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90565" w14:textId="77777777" w:rsidR="00B17061" w:rsidRPr="002D7CDA" w:rsidRDefault="00B17061" w:rsidP="00B17061">
      <w:pPr>
        <w:rPr>
          <w:rFonts w:cstheme="minorHAnsi"/>
        </w:rPr>
      </w:pPr>
    </w:p>
    <w:p w14:paraId="0651725E" w14:textId="77777777" w:rsidR="0013016A" w:rsidRPr="002D7CDA" w:rsidRDefault="0013016A" w:rsidP="0013016A">
      <w:pPr>
        <w:rPr>
          <w:rFonts w:cstheme="minorHAnsi"/>
        </w:rPr>
      </w:pPr>
    </w:p>
    <w:p w14:paraId="39CD6640" w14:textId="77777777" w:rsidR="0013016A" w:rsidRPr="002D7CDA" w:rsidRDefault="0013016A" w:rsidP="0013016A">
      <w:pPr>
        <w:rPr>
          <w:rFonts w:cstheme="minorHAnsi"/>
        </w:rPr>
      </w:pPr>
    </w:p>
    <w:p w14:paraId="2A458BE8" w14:textId="289A12BB" w:rsidR="0013016A" w:rsidRPr="002D7CDA" w:rsidRDefault="0013016A" w:rsidP="0013016A">
      <w:pPr>
        <w:jc w:val="center"/>
        <w:rPr>
          <w:rFonts w:cstheme="minorHAnsi"/>
          <w:b/>
          <w:bCs/>
          <w:sz w:val="28"/>
          <w:szCs w:val="28"/>
        </w:rPr>
      </w:pPr>
      <w:r w:rsidRPr="002D7CDA">
        <w:rPr>
          <w:rFonts w:cstheme="minorHAnsi"/>
          <w:b/>
          <w:bCs/>
          <w:sz w:val="28"/>
          <w:szCs w:val="28"/>
        </w:rPr>
        <w:t>REGULAMIN NOCNEGO ZWIEDZANIA URZĘDU MIEJSKIEGO</w:t>
      </w:r>
    </w:p>
    <w:p w14:paraId="49151F98" w14:textId="77777777" w:rsidR="0013016A" w:rsidRPr="002D7CDA" w:rsidRDefault="0013016A" w:rsidP="0013016A">
      <w:pPr>
        <w:jc w:val="center"/>
        <w:rPr>
          <w:rFonts w:cstheme="minorHAnsi"/>
          <w:b/>
          <w:bCs/>
          <w:sz w:val="24"/>
          <w:szCs w:val="24"/>
        </w:rPr>
      </w:pPr>
      <w:r w:rsidRPr="002D7CDA">
        <w:rPr>
          <w:rFonts w:cstheme="minorHAnsi"/>
          <w:sz w:val="24"/>
          <w:szCs w:val="24"/>
        </w:rPr>
        <w:t>organizowanego przez Urząd Miejski w Dąbrowie Górniczej</w:t>
      </w:r>
    </w:p>
    <w:p w14:paraId="4A69DBAA" w14:textId="77777777" w:rsidR="0013016A" w:rsidRPr="002D7CDA" w:rsidRDefault="0013016A" w:rsidP="0013016A">
      <w:pPr>
        <w:jc w:val="center"/>
        <w:rPr>
          <w:rFonts w:cstheme="minorHAnsi"/>
          <w:sz w:val="24"/>
          <w:szCs w:val="24"/>
        </w:rPr>
      </w:pPr>
      <w:r w:rsidRPr="002D7CDA">
        <w:rPr>
          <w:rFonts w:cstheme="minorHAnsi"/>
          <w:sz w:val="24"/>
          <w:szCs w:val="24"/>
        </w:rPr>
        <w:t>27 maja 2026 r.</w:t>
      </w:r>
    </w:p>
    <w:p w14:paraId="5A1CF39B" w14:textId="77777777" w:rsidR="0013016A" w:rsidRPr="002D7CDA" w:rsidRDefault="0013016A" w:rsidP="0013016A">
      <w:pPr>
        <w:jc w:val="center"/>
        <w:rPr>
          <w:rFonts w:cstheme="minorHAnsi"/>
        </w:rPr>
      </w:pPr>
    </w:p>
    <w:p w14:paraId="23BA5BE6" w14:textId="77777777" w:rsidR="0013016A" w:rsidRPr="002D7CDA" w:rsidRDefault="0013016A" w:rsidP="0013016A">
      <w:pPr>
        <w:jc w:val="center"/>
        <w:rPr>
          <w:rFonts w:cstheme="minorHAnsi"/>
          <w:b/>
          <w:bCs/>
          <w:sz w:val="24"/>
          <w:szCs w:val="24"/>
        </w:rPr>
      </w:pPr>
      <w:r w:rsidRPr="002D7CDA">
        <w:rPr>
          <w:rFonts w:cstheme="minorHAnsi"/>
          <w:b/>
          <w:bCs/>
          <w:sz w:val="24"/>
          <w:szCs w:val="24"/>
        </w:rPr>
        <w:t>§1</w:t>
      </w:r>
    </w:p>
    <w:p w14:paraId="3F64512F" w14:textId="77777777" w:rsidR="0013016A" w:rsidRPr="002D7CDA" w:rsidRDefault="0013016A" w:rsidP="0013016A">
      <w:pPr>
        <w:jc w:val="center"/>
        <w:rPr>
          <w:rFonts w:cstheme="minorHAnsi"/>
          <w:b/>
          <w:bCs/>
          <w:sz w:val="24"/>
          <w:szCs w:val="24"/>
        </w:rPr>
      </w:pPr>
      <w:r w:rsidRPr="002D7CDA">
        <w:rPr>
          <w:rFonts w:cstheme="minorHAnsi"/>
          <w:b/>
          <w:bCs/>
          <w:sz w:val="24"/>
          <w:szCs w:val="24"/>
        </w:rPr>
        <w:t>[Postanowienia ogólne]</w:t>
      </w:r>
    </w:p>
    <w:p w14:paraId="0192063C" w14:textId="77777777" w:rsidR="0013016A" w:rsidRPr="002D7CDA" w:rsidRDefault="0013016A" w:rsidP="0013016A">
      <w:pPr>
        <w:jc w:val="center"/>
        <w:rPr>
          <w:rFonts w:cstheme="minorHAnsi"/>
          <w:b/>
          <w:bCs/>
          <w:sz w:val="24"/>
          <w:szCs w:val="24"/>
        </w:rPr>
      </w:pPr>
    </w:p>
    <w:p w14:paraId="068B4E9F" w14:textId="2DFCC8D6" w:rsidR="0013016A" w:rsidRPr="002D7CDA" w:rsidRDefault="0013016A" w:rsidP="0013016A">
      <w:pPr>
        <w:jc w:val="both"/>
        <w:rPr>
          <w:rFonts w:cstheme="minorHAnsi"/>
          <w:sz w:val="24"/>
          <w:szCs w:val="24"/>
        </w:rPr>
      </w:pPr>
      <w:r w:rsidRPr="002D7CDA">
        <w:rPr>
          <w:rFonts w:cstheme="minorHAnsi"/>
          <w:sz w:val="24"/>
          <w:szCs w:val="24"/>
        </w:rPr>
        <w:t>1. Regulamin obowiązuje na terenie imprezy niemasowej o nazwie: „Nocne Zwiedzanie Urzędu Miejskiego Dąbrow</w:t>
      </w:r>
      <w:r w:rsidR="001E737D">
        <w:rPr>
          <w:rFonts w:cstheme="minorHAnsi"/>
          <w:sz w:val="24"/>
          <w:szCs w:val="24"/>
        </w:rPr>
        <w:t>y</w:t>
      </w:r>
      <w:r w:rsidRPr="002D7CDA">
        <w:rPr>
          <w:rFonts w:cstheme="minorHAnsi"/>
          <w:sz w:val="24"/>
          <w:szCs w:val="24"/>
        </w:rPr>
        <w:t xml:space="preserve"> Górnicz</w:t>
      </w:r>
      <w:r w:rsidR="001E737D">
        <w:rPr>
          <w:rFonts w:cstheme="minorHAnsi"/>
          <w:sz w:val="24"/>
          <w:szCs w:val="24"/>
        </w:rPr>
        <w:t>ej</w:t>
      </w:r>
      <w:r w:rsidRPr="002D7CDA">
        <w:rPr>
          <w:rFonts w:cstheme="minorHAnsi"/>
          <w:sz w:val="24"/>
          <w:szCs w:val="24"/>
        </w:rPr>
        <w:t xml:space="preserve"> 2026”, zwanej dalej także „Imprezą”, organizowanej w dniu 27 maja 2026 r. w </w:t>
      </w:r>
      <w:r w:rsidR="00191A76">
        <w:rPr>
          <w:rFonts w:cstheme="minorHAnsi"/>
          <w:sz w:val="24"/>
          <w:szCs w:val="24"/>
        </w:rPr>
        <w:t>budynku</w:t>
      </w:r>
      <w:r w:rsidRPr="002D7CDA">
        <w:rPr>
          <w:rFonts w:cstheme="minorHAnsi"/>
          <w:sz w:val="24"/>
          <w:szCs w:val="24"/>
        </w:rPr>
        <w:t xml:space="preserve"> Urzędu Miejskiego Dąbrowa Górnicza. </w:t>
      </w:r>
    </w:p>
    <w:p w14:paraId="7E7B2071" w14:textId="050CE564" w:rsidR="00496DA7" w:rsidRDefault="0013016A" w:rsidP="0013016A">
      <w:pPr>
        <w:jc w:val="both"/>
        <w:rPr>
          <w:rFonts w:cstheme="minorHAnsi"/>
          <w:sz w:val="24"/>
          <w:szCs w:val="24"/>
        </w:rPr>
      </w:pPr>
      <w:r w:rsidRPr="002D7CDA">
        <w:rPr>
          <w:rFonts w:cstheme="minorHAnsi"/>
          <w:sz w:val="24"/>
          <w:szCs w:val="24"/>
        </w:rPr>
        <w:t xml:space="preserve">2. Impreza odbywa się od godz. </w:t>
      </w:r>
      <w:r w:rsidRPr="002D7CDA">
        <w:rPr>
          <w:rFonts w:cstheme="minorHAnsi"/>
          <w:b/>
          <w:bCs/>
          <w:sz w:val="24"/>
          <w:szCs w:val="24"/>
        </w:rPr>
        <w:t>19:00</w:t>
      </w:r>
      <w:r w:rsidRPr="002D7CDA">
        <w:rPr>
          <w:rFonts w:cstheme="minorHAnsi"/>
          <w:sz w:val="24"/>
          <w:szCs w:val="24"/>
        </w:rPr>
        <w:t xml:space="preserve">, a jej zamknięcie planowane jest do godz. </w:t>
      </w:r>
      <w:r w:rsidR="00A46BF2" w:rsidRPr="00FF1CF7">
        <w:rPr>
          <w:rFonts w:cstheme="minorHAnsi"/>
          <w:b/>
          <w:bCs/>
          <w:sz w:val="24"/>
          <w:szCs w:val="24"/>
        </w:rPr>
        <w:t>00:00</w:t>
      </w:r>
      <w:r w:rsidRPr="002D7CDA">
        <w:rPr>
          <w:rFonts w:cstheme="minorHAnsi"/>
          <w:sz w:val="24"/>
          <w:szCs w:val="24"/>
        </w:rPr>
        <w:t xml:space="preserve">, w zależności </w:t>
      </w:r>
      <w:r w:rsidRPr="002D7CDA">
        <w:rPr>
          <w:rFonts w:cstheme="minorHAnsi"/>
          <w:sz w:val="24"/>
          <w:szCs w:val="24"/>
        </w:rPr>
        <w:br/>
        <w:t>od realnego czasu zwiedzania ostatniej grupy</w:t>
      </w:r>
      <w:r w:rsidR="00ED558F">
        <w:rPr>
          <w:rFonts w:cstheme="minorHAnsi"/>
          <w:sz w:val="24"/>
          <w:szCs w:val="24"/>
        </w:rPr>
        <w:t>,</w:t>
      </w:r>
      <w:r w:rsidR="000746A6">
        <w:rPr>
          <w:rFonts w:cstheme="minorHAnsi"/>
          <w:sz w:val="24"/>
          <w:szCs w:val="24"/>
        </w:rPr>
        <w:t xml:space="preserve"> maksymalny</w:t>
      </w:r>
      <w:r w:rsidR="00D044C5">
        <w:rPr>
          <w:rFonts w:cstheme="minorHAnsi"/>
          <w:sz w:val="24"/>
          <w:szCs w:val="24"/>
        </w:rPr>
        <w:t xml:space="preserve"> czas zwiedzania wynosi </w:t>
      </w:r>
      <w:r w:rsidR="00FF1CF7">
        <w:rPr>
          <w:rFonts w:cstheme="minorHAnsi"/>
          <w:sz w:val="24"/>
          <w:szCs w:val="24"/>
        </w:rPr>
        <w:t>60</w:t>
      </w:r>
      <w:r w:rsidR="00D044C5">
        <w:rPr>
          <w:rFonts w:cstheme="minorHAnsi"/>
          <w:sz w:val="24"/>
          <w:szCs w:val="24"/>
        </w:rPr>
        <w:t xml:space="preserve"> minut</w:t>
      </w:r>
      <w:r w:rsidR="00FF1CF7">
        <w:rPr>
          <w:rFonts w:cstheme="minorHAnsi"/>
          <w:sz w:val="24"/>
          <w:szCs w:val="24"/>
        </w:rPr>
        <w:t>:</w:t>
      </w:r>
    </w:p>
    <w:p w14:paraId="2953D55F" w14:textId="18DB4B2A" w:rsidR="0013016A" w:rsidRPr="00090656" w:rsidRDefault="001E58F2" w:rsidP="00090656">
      <w:pPr>
        <w:pStyle w:val="Akapitzlist"/>
        <w:numPr>
          <w:ilvl w:val="0"/>
          <w:numId w:val="4"/>
        </w:numPr>
        <w:jc w:val="both"/>
        <w:rPr>
          <w:rFonts w:cstheme="minorHAnsi"/>
        </w:rPr>
      </w:pPr>
      <w:r>
        <w:rPr>
          <w:rFonts w:cstheme="minorHAnsi"/>
        </w:rPr>
        <w:t>g</w:t>
      </w:r>
      <w:r w:rsidR="00337D5E">
        <w:rPr>
          <w:rFonts w:cstheme="minorHAnsi"/>
        </w:rPr>
        <w:t xml:space="preserve">rupy wchodzące do Urzędu </w:t>
      </w:r>
      <w:r w:rsidR="007B6B01">
        <w:rPr>
          <w:rFonts w:cstheme="minorHAnsi"/>
        </w:rPr>
        <w:t xml:space="preserve">Miejskiego </w:t>
      </w:r>
      <w:r w:rsidR="004A4687">
        <w:rPr>
          <w:rFonts w:cstheme="minorHAnsi"/>
        </w:rPr>
        <w:t xml:space="preserve">nie mogą liczyć więcej niż </w:t>
      </w:r>
      <w:r>
        <w:rPr>
          <w:rFonts w:cstheme="minorHAnsi"/>
        </w:rPr>
        <w:t>30 osób</w:t>
      </w:r>
      <w:r w:rsidR="004A7FD0">
        <w:rPr>
          <w:rFonts w:cstheme="minorHAnsi"/>
        </w:rPr>
        <w:t>.</w:t>
      </w:r>
    </w:p>
    <w:p w14:paraId="102D6C6A" w14:textId="4B846FAF" w:rsidR="0013016A" w:rsidRPr="002D7CDA" w:rsidRDefault="0013016A" w:rsidP="0013016A">
      <w:pPr>
        <w:jc w:val="both"/>
        <w:rPr>
          <w:rFonts w:cstheme="minorHAnsi"/>
          <w:sz w:val="24"/>
          <w:szCs w:val="24"/>
        </w:rPr>
      </w:pPr>
      <w:r w:rsidRPr="002D7CDA">
        <w:rPr>
          <w:rFonts w:cstheme="minorHAnsi"/>
          <w:sz w:val="24"/>
          <w:szCs w:val="24"/>
        </w:rPr>
        <w:t xml:space="preserve">3. Organizatorem imprezy jest Miasto Dąbrowa Górnicza – Miasto na Prawach Powiatu, ul. Graniczna 21, 41-300 Dąbrowa Górnicza. </w:t>
      </w:r>
    </w:p>
    <w:p w14:paraId="39A4DC40" w14:textId="588323EA" w:rsidR="0013016A" w:rsidRPr="002D7CDA" w:rsidRDefault="0013016A" w:rsidP="0013016A">
      <w:pPr>
        <w:jc w:val="both"/>
        <w:rPr>
          <w:rFonts w:cstheme="minorHAnsi"/>
          <w:sz w:val="24"/>
          <w:szCs w:val="24"/>
        </w:rPr>
      </w:pPr>
      <w:r w:rsidRPr="002D7CDA">
        <w:rPr>
          <w:rFonts w:cstheme="minorHAnsi"/>
          <w:sz w:val="24"/>
          <w:szCs w:val="24"/>
        </w:rPr>
        <w:t xml:space="preserve">4. Komórką odpowiedzialną za organizację Imprezy jest Wydział Marki Miasta, Kultury i Sportu </w:t>
      </w:r>
      <w:r w:rsidR="00E22703">
        <w:rPr>
          <w:rFonts w:cstheme="minorHAnsi"/>
          <w:sz w:val="24"/>
          <w:szCs w:val="24"/>
        </w:rPr>
        <w:br/>
      </w:r>
      <w:r w:rsidRPr="002D7CDA">
        <w:rPr>
          <w:rFonts w:cstheme="minorHAnsi"/>
          <w:sz w:val="24"/>
          <w:szCs w:val="24"/>
        </w:rPr>
        <w:t xml:space="preserve">Urzędu Miejskiego w Dąbrowie Górniczej. </w:t>
      </w:r>
    </w:p>
    <w:p w14:paraId="04A25081" w14:textId="5541301A" w:rsidR="0013016A" w:rsidRPr="002D7CDA" w:rsidRDefault="0013016A" w:rsidP="0013016A">
      <w:pPr>
        <w:jc w:val="both"/>
        <w:rPr>
          <w:rFonts w:cstheme="minorHAnsi"/>
          <w:sz w:val="24"/>
          <w:szCs w:val="24"/>
        </w:rPr>
      </w:pPr>
      <w:r w:rsidRPr="002D7CDA">
        <w:rPr>
          <w:rFonts w:cstheme="minorHAnsi"/>
          <w:sz w:val="24"/>
          <w:szCs w:val="24"/>
        </w:rPr>
        <w:t xml:space="preserve">5. Za teren imprezy uznaje się wyznaczone pomieszczenia oraz korytarze </w:t>
      </w:r>
      <w:r w:rsidR="003004F2">
        <w:rPr>
          <w:rFonts w:cstheme="minorHAnsi"/>
          <w:sz w:val="24"/>
          <w:szCs w:val="24"/>
        </w:rPr>
        <w:t>budynku</w:t>
      </w:r>
      <w:r w:rsidRPr="002D7CDA">
        <w:rPr>
          <w:rFonts w:cstheme="minorHAnsi"/>
          <w:sz w:val="24"/>
          <w:szCs w:val="24"/>
        </w:rPr>
        <w:t xml:space="preserve"> Urzędu Miejskiego </w:t>
      </w:r>
      <w:r w:rsidRPr="002D7CDA">
        <w:rPr>
          <w:rFonts w:cstheme="minorHAnsi"/>
          <w:sz w:val="24"/>
          <w:szCs w:val="24"/>
        </w:rPr>
        <w:br/>
        <w:t xml:space="preserve">w Dąbrowie Górniczej. </w:t>
      </w:r>
    </w:p>
    <w:p w14:paraId="61F722C1" w14:textId="7F07A7F8" w:rsidR="0013016A" w:rsidRPr="002D7CDA" w:rsidRDefault="0013016A" w:rsidP="0013016A">
      <w:pPr>
        <w:jc w:val="both"/>
        <w:rPr>
          <w:rFonts w:cstheme="minorHAnsi"/>
          <w:sz w:val="24"/>
          <w:szCs w:val="24"/>
        </w:rPr>
      </w:pPr>
      <w:r w:rsidRPr="002D7CDA">
        <w:rPr>
          <w:rFonts w:cstheme="minorHAnsi"/>
          <w:sz w:val="24"/>
          <w:szCs w:val="24"/>
        </w:rPr>
        <w:t xml:space="preserve">6. Osoby przebywające na terenie Imprezy podlegają przepisom niniejszego </w:t>
      </w:r>
      <w:r w:rsidR="009543E4">
        <w:rPr>
          <w:rFonts w:cstheme="minorHAnsi"/>
          <w:sz w:val="24"/>
          <w:szCs w:val="24"/>
        </w:rPr>
        <w:t>R</w:t>
      </w:r>
      <w:r w:rsidRPr="002D7CDA">
        <w:rPr>
          <w:rFonts w:cstheme="minorHAnsi"/>
          <w:sz w:val="24"/>
          <w:szCs w:val="24"/>
        </w:rPr>
        <w:t xml:space="preserve">egulaminu oraz przepisom powszechnie obowiązującego prawa. </w:t>
      </w:r>
    </w:p>
    <w:p w14:paraId="60FD214D" w14:textId="7673F5BC" w:rsidR="0013016A" w:rsidRPr="002D7CDA" w:rsidRDefault="0013016A" w:rsidP="0013016A">
      <w:pPr>
        <w:jc w:val="both"/>
        <w:rPr>
          <w:rFonts w:cstheme="minorHAnsi"/>
          <w:sz w:val="24"/>
          <w:szCs w:val="24"/>
        </w:rPr>
      </w:pPr>
      <w:r w:rsidRPr="002D7CDA">
        <w:rPr>
          <w:rFonts w:cstheme="minorHAnsi"/>
          <w:sz w:val="24"/>
          <w:szCs w:val="24"/>
        </w:rPr>
        <w:t xml:space="preserve">7. Wejście na teren Imprezy jest równoznaczne z akceptacją niniejszego </w:t>
      </w:r>
      <w:r w:rsidR="009543E4">
        <w:rPr>
          <w:rFonts w:cstheme="minorHAnsi"/>
          <w:sz w:val="24"/>
          <w:szCs w:val="24"/>
        </w:rPr>
        <w:t>R</w:t>
      </w:r>
      <w:r w:rsidRPr="002D7CDA">
        <w:rPr>
          <w:rFonts w:cstheme="minorHAnsi"/>
          <w:sz w:val="24"/>
          <w:szCs w:val="24"/>
        </w:rPr>
        <w:t xml:space="preserve">egulaminu. </w:t>
      </w:r>
    </w:p>
    <w:p w14:paraId="69F362FB" w14:textId="77777777" w:rsidR="0013016A" w:rsidRPr="002D7CDA" w:rsidRDefault="0013016A" w:rsidP="0013016A">
      <w:pPr>
        <w:jc w:val="both"/>
        <w:rPr>
          <w:rFonts w:cstheme="minorHAnsi"/>
          <w:sz w:val="24"/>
          <w:szCs w:val="24"/>
        </w:rPr>
      </w:pPr>
      <w:r w:rsidRPr="002D7CDA">
        <w:rPr>
          <w:rFonts w:cstheme="minorHAnsi"/>
          <w:sz w:val="24"/>
          <w:szCs w:val="24"/>
        </w:rPr>
        <w:t xml:space="preserve">8. Regulamin Imprezy udostępniony jest dla uczestników: </w:t>
      </w:r>
    </w:p>
    <w:p w14:paraId="3929397C" w14:textId="77777777" w:rsidR="0013016A" w:rsidRPr="002D7CDA" w:rsidRDefault="0013016A" w:rsidP="0013016A">
      <w:pPr>
        <w:pStyle w:val="Akapitzlist"/>
        <w:numPr>
          <w:ilvl w:val="0"/>
          <w:numId w:val="1"/>
        </w:numPr>
        <w:jc w:val="both"/>
        <w:rPr>
          <w:rFonts w:cstheme="minorHAnsi"/>
        </w:rPr>
      </w:pPr>
      <w:r w:rsidRPr="002D7CDA">
        <w:rPr>
          <w:rFonts w:cstheme="minorHAnsi"/>
        </w:rPr>
        <w:t xml:space="preserve">na terenie imprezy; </w:t>
      </w:r>
    </w:p>
    <w:p w14:paraId="4465A870" w14:textId="77F8BC9E" w:rsidR="0013016A" w:rsidRPr="007E180C" w:rsidRDefault="0013016A" w:rsidP="007E180C">
      <w:pPr>
        <w:pStyle w:val="Akapitzlist"/>
        <w:numPr>
          <w:ilvl w:val="0"/>
          <w:numId w:val="1"/>
        </w:numPr>
        <w:jc w:val="both"/>
        <w:rPr>
          <w:rFonts w:cstheme="minorHAnsi"/>
        </w:rPr>
      </w:pPr>
      <w:r w:rsidRPr="0003703D">
        <w:rPr>
          <w:rFonts w:cstheme="minorHAnsi"/>
        </w:rPr>
        <w:t xml:space="preserve">w mediach społecznościowych – </w:t>
      </w:r>
      <w:r w:rsidR="00A46BF2" w:rsidRPr="0003703D">
        <w:rPr>
          <w:rFonts w:cstheme="minorHAnsi"/>
        </w:rPr>
        <w:t xml:space="preserve">w formie wydarzenia na </w:t>
      </w:r>
      <w:proofErr w:type="spellStart"/>
      <w:r w:rsidR="002328BC" w:rsidRPr="0003703D">
        <w:rPr>
          <w:rFonts w:cstheme="minorHAnsi"/>
        </w:rPr>
        <w:t>Facebook’u</w:t>
      </w:r>
      <w:proofErr w:type="spellEnd"/>
      <w:r w:rsidR="00A46BF2" w:rsidRPr="0003703D">
        <w:rPr>
          <w:rFonts w:cstheme="minorHAnsi"/>
        </w:rPr>
        <w:t>.</w:t>
      </w:r>
    </w:p>
    <w:p w14:paraId="75567CDD" w14:textId="77777777" w:rsidR="0013016A" w:rsidRDefault="0013016A" w:rsidP="0013016A">
      <w:pPr>
        <w:jc w:val="center"/>
        <w:rPr>
          <w:rFonts w:cstheme="minorHAnsi"/>
          <w:b/>
          <w:bCs/>
        </w:rPr>
      </w:pPr>
    </w:p>
    <w:p w14:paraId="33A37831" w14:textId="77777777" w:rsidR="00E35F3C" w:rsidRDefault="00E35F3C" w:rsidP="0013016A">
      <w:pPr>
        <w:jc w:val="center"/>
        <w:rPr>
          <w:rFonts w:cstheme="minorHAnsi"/>
          <w:b/>
          <w:bCs/>
        </w:rPr>
      </w:pPr>
    </w:p>
    <w:p w14:paraId="290FA328" w14:textId="77777777" w:rsidR="00A6389B" w:rsidRDefault="00A6389B" w:rsidP="00A6389B">
      <w:pPr>
        <w:rPr>
          <w:rFonts w:cstheme="minorHAnsi"/>
          <w:b/>
          <w:bCs/>
          <w:sz w:val="24"/>
          <w:szCs w:val="24"/>
        </w:rPr>
      </w:pPr>
    </w:p>
    <w:p w14:paraId="2E8FAF63" w14:textId="17069D3D" w:rsidR="0013016A" w:rsidRPr="002D7CDA" w:rsidRDefault="0013016A" w:rsidP="0013016A">
      <w:pPr>
        <w:jc w:val="center"/>
        <w:rPr>
          <w:rFonts w:cstheme="minorHAnsi"/>
          <w:b/>
          <w:bCs/>
          <w:sz w:val="24"/>
          <w:szCs w:val="24"/>
        </w:rPr>
      </w:pPr>
      <w:r w:rsidRPr="002D7CDA">
        <w:rPr>
          <w:rFonts w:cstheme="minorHAnsi"/>
          <w:b/>
          <w:bCs/>
          <w:sz w:val="24"/>
          <w:szCs w:val="24"/>
        </w:rPr>
        <w:t>§2</w:t>
      </w:r>
    </w:p>
    <w:p w14:paraId="7FBDC9CC" w14:textId="5A05E0D8" w:rsidR="0013016A" w:rsidRPr="002D7CDA" w:rsidRDefault="0013016A" w:rsidP="0013016A">
      <w:pPr>
        <w:jc w:val="center"/>
        <w:rPr>
          <w:rFonts w:cstheme="minorHAnsi"/>
          <w:b/>
          <w:bCs/>
          <w:sz w:val="24"/>
          <w:szCs w:val="24"/>
        </w:rPr>
      </w:pPr>
      <w:r w:rsidRPr="002D7CDA">
        <w:rPr>
          <w:rFonts w:cstheme="minorHAnsi"/>
          <w:b/>
          <w:bCs/>
          <w:sz w:val="24"/>
          <w:szCs w:val="24"/>
        </w:rPr>
        <w:t>[Uczestnicy i zapisy]</w:t>
      </w:r>
    </w:p>
    <w:p w14:paraId="2EF38ACD" w14:textId="77777777" w:rsidR="0013016A" w:rsidRPr="002D7CDA" w:rsidRDefault="0013016A" w:rsidP="002D7CDA">
      <w:pPr>
        <w:jc w:val="both"/>
        <w:rPr>
          <w:rFonts w:cstheme="minorHAnsi"/>
          <w:sz w:val="24"/>
          <w:szCs w:val="24"/>
        </w:rPr>
      </w:pPr>
      <w:r w:rsidRPr="002D7CDA">
        <w:rPr>
          <w:rFonts w:cstheme="minorHAnsi"/>
          <w:sz w:val="24"/>
          <w:szCs w:val="24"/>
        </w:rPr>
        <w:t xml:space="preserve">1. Impreza jest bezpłatna. </w:t>
      </w:r>
    </w:p>
    <w:p w14:paraId="50209F55" w14:textId="77777777" w:rsidR="0013016A" w:rsidRPr="002D7CDA" w:rsidRDefault="0013016A" w:rsidP="002D7CDA">
      <w:pPr>
        <w:jc w:val="both"/>
        <w:rPr>
          <w:rFonts w:cstheme="minorHAnsi"/>
          <w:sz w:val="24"/>
          <w:szCs w:val="24"/>
        </w:rPr>
      </w:pPr>
      <w:r w:rsidRPr="002D7CDA">
        <w:rPr>
          <w:rFonts w:cstheme="minorHAnsi"/>
          <w:sz w:val="24"/>
          <w:szCs w:val="24"/>
        </w:rPr>
        <w:t xml:space="preserve">2. Na terenie Imprezy mogą przebywać i uczestniczyć w niej wyłącznie osoby wcześniej zapisane.  </w:t>
      </w:r>
    </w:p>
    <w:p w14:paraId="0E8D56F3" w14:textId="7520E468" w:rsidR="0013016A" w:rsidRPr="002D7CDA" w:rsidRDefault="0013016A" w:rsidP="002D7CDA">
      <w:pPr>
        <w:jc w:val="both"/>
        <w:rPr>
          <w:rFonts w:cstheme="minorHAnsi"/>
          <w:sz w:val="24"/>
          <w:szCs w:val="24"/>
        </w:rPr>
      </w:pPr>
      <w:r w:rsidRPr="002D7CDA">
        <w:rPr>
          <w:rFonts w:cstheme="minorHAnsi"/>
          <w:sz w:val="24"/>
          <w:szCs w:val="24"/>
        </w:rPr>
        <w:t xml:space="preserve">3. Impreza ma charakter zwiedzania w grupach z </w:t>
      </w:r>
      <w:r w:rsidR="003B6D9B">
        <w:rPr>
          <w:rFonts w:cstheme="minorHAnsi"/>
          <w:sz w:val="24"/>
          <w:szCs w:val="24"/>
        </w:rPr>
        <w:t>pracownikami budynku</w:t>
      </w:r>
      <w:r w:rsidRPr="002D7CDA">
        <w:rPr>
          <w:rFonts w:cstheme="minorHAnsi"/>
          <w:sz w:val="24"/>
          <w:szCs w:val="24"/>
        </w:rPr>
        <w:t xml:space="preserve"> Urzędu Miejskiego </w:t>
      </w:r>
      <w:r w:rsidR="002D7CDA" w:rsidRPr="002D7CDA">
        <w:rPr>
          <w:rFonts w:cstheme="minorHAnsi"/>
          <w:sz w:val="24"/>
          <w:szCs w:val="24"/>
        </w:rPr>
        <w:br/>
      </w:r>
      <w:r w:rsidRPr="002D7CDA">
        <w:rPr>
          <w:rFonts w:cstheme="minorHAnsi"/>
          <w:sz w:val="24"/>
          <w:szCs w:val="24"/>
        </w:rPr>
        <w:t xml:space="preserve">oraz zapoznawania się z ekspozycją stworzoną specjalnie na potrzeby Imprezy. </w:t>
      </w:r>
    </w:p>
    <w:p w14:paraId="09B08C18" w14:textId="09BCC344" w:rsidR="0013016A" w:rsidRPr="002D7CDA" w:rsidRDefault="0013016A" w:rsidP="002D7CDA">
      <w:pPr>
        <w:jc w:val="both"/>
        <w:rPr>
          <w:rFonts w:cstheme="minorHAnsi"/>
          <w:sz w:val="24"/>
          <w:szCs w:val="24"/>
        </w:rPr>
      </w:pPr>
      <w:r w:rsidRPr="002D7CDA">
        <w:rPr>
          <w:rFonts w:cstheme="minorHAnsi"/>
          <w:sz w:val="24"/>
          <w:szCs w:val="24"/>
        </w:rPr>
        <w:t>4. Zapisy odbywają się poprzez odpowiedni formularz dostępny na stronie internetowej –</w:t>
      </w:r>
      <w:r w:rsidR="002D7CDA" w:rsidRPr="002D7CDA">
        <w:rPr>
          <w:rFonts w:cstheme="minorHAnsi"/>
          <w:color w:val="EE0000"/>
          <w:sz w:val="24"/>
          <w:szCs w:val="24"/>
        </w:rPr>
        <w:t xml:space="preserve"> </w:t>
      </w:r>
      <w:hyperlink r:id="rId7" w:history="1">
        <w:r w:rsidR="002D7CDA" w:rsidRPr="002D7CDA">
          <w:rPr>
            <w:rStyle w:val="Hipercze"/>
            <w:rFonts w:cstheme="minorHAnsi"/>
            <w:sz w:val="24"/>
            <w:szCs w:val="24"/>
          </w:rPr>
          <w:t>www.dg.pl</w:t>
        </w:r>
      </w:hyperlink>
      <w:r w:rsidR="002D7CDA" w:rsidRPr="002D7CDA">
        <w:rPr>
          <w:rFonts w:cstheme="minorHAnsi"/>
          <w:sz w:val="24"/>
          <w:szCs w:val="24"/>
        </w:rPr>
        <w:br/>
      </w:r>
      <w:r w:rsidRPr="002D7CDA">
        <w:rPr>
          <w:rFonts w:cstheme="minorHAnsi"/>
          <w:sz w:val="24"/>
          <w:szCs w:val="24"/>
        </w:rPr>
        <w:t>oraz telefonicznie pod numerem:</w:t>
      </w:r>
      <w:r w:rsidRPr="003B6D9B">
        <w:rPr>
          <w:rFonts w:cstheme="minorHAnsi"/>
          <w:sz w:val="24"/>
          <w:szCs w:val="24"/>
        </w:rPr>
        <w:t xml:space="preserve"> </w:t>
      </w:r>
      <w:hyperlink r:id="rId8" w:history="1">
        <w:r w:rsidR="00B32A49" w:rsidRPr="003B6D9B">
          <w:rPr>
            <w:rStyle w:val="Hipercze"/>
            <w:rFonts w:cstheme="minorHAnsi"/>
            <w:b/>
            <w:bCs/>
            <w:color w:val="auto"/>
            <w:sz w:val="24"/>
            <w:szCs w:val="24"/>
            <w:u w:val="none"/>
          </w:rPr>
          <w:t>32 295 67 00</w:t>
        </w:r>
      </w:hyperlink>
      <w:r w:rsidR="003B6D9B" w:rsidRPr="003B6D9B">
        <w:rPr>
          <w:rFonts w:cstheme="minorHAnsi"/>
          <w:b/>
          <w:bCs/>
          <w:sz w:val="24"/>
          <w:szCs w:val="24"/>
        </w:rPr>
        <w:t>.</w:t>
      </w:r>
    </w:p>
    <w:p w14:paraId="54FB39F4" w14:textId="77777777" w:rsidR="0013016A" w:rsidRPr="002D7CDA" w:rsidRDefault="0013016A" w:rsidP="002D7CDA">
      <w:pPr>
        <w:jc w:val="both"/>
        <w:rPr>
          <w:rFonts w:cstheme="minorHAnsi"/>
          <w:sz w:val="24"/>
          <w:szCs w:val="24"/>
        </w:rPr>
      </w:pPr>
      <w:r w:rsidRPr="002D7CDA">
        <w:rPr>
          <w:rFonts w:cstheme="minorHAnsi"/>
          <w:sz w:val="24"/>
          <w:szCs w:val="24"/>
        </w:rPr>
        <w:t xml:space="preserve">5. Zapisy zostaną otwarte w dniu </w:t>
      </w:r>
      <w:r w:rsidRPr="00E35F3C">
        <w:rPr>
          <w:rFonts w:cstheme="minorHAnsi"/>
          <w:sz w:val="24"/>
          <w:szCs w:val="24"/>
        </w:rPr>
        <w:t xml:space="preserve">20 maja 2026 r. </w:t>
      </w:r>
      <w:r w:rsidRPr="002D7CDA">
        <w:rPr>
          <w:rFonts w:cstheme="minorHAnsi"/>
          <w:sz w:val="24"/>
          <w:szCs w:val="24"/>
        </w:rPr>
        <w:t xml:space="preserve">i potrwają do wyczerpania dostępnych miejsc. </w:t>
      </w:r>
    </w:p>
    <w:p w14:paraId="44EB1930" w14:textId="25C3B2BE" w:rsidR="0013016A" w:rsidRPr="002D7CDA" w:rsidRDefault="0013016A" w:rsidP="002D7CDA">
      <w:pPr>
        <w:jc w:val="both"/>
        <w:rPr>
          <w:rFonts w:cstheme="minorHAnsi"/>
          <w:sz w:val="24"/>
          <w:szCs w:val="24"/>
        </w:rPr>
      </w:pPr>
      <w:r w:rsidRPr="002D7CDA">
        <w:rPr>
          <w:rFonts w:cstheme="minorHAnsi"/>
          <w:sz w:val="24"/>
          <w:szCs w:val="24"/>
        </w:rPr>
        <w:t>6. W celu poprawnego zapisania się do uczestnictwa w Imprezie, zainteresowana osoba podaje swoje imię, nazwisko</w:t>
      </w:r>
      <w:r w:rsidR="00A53EB1">
        <w:rPr>
          <w:rFonts w:cstheme="minorHAnsi"/>
          <w:sz w:val="24"/>
          <w:szCs w:val="24"/>
        </w:rPr>
        <w:t xml:space="preserve"> oraz </w:t>
      </w:r>
      <w:r w:rsidRPr="002D7CDA">
        <w:rPr>
          <w:rFonts w:cstheme="minorHAnsi"/>
          <w:sz w:val="24"/>
          <w:szCs w:val="24"/>
        </w:rPr>
        <w:t xml:space="preserve">numer telefonu. Dane te zostaną wykorzystane w szczególności w celu przesłania informacji potwierdzającej uczestnictwo w imprezie, poinformowania o ewentualnych zmianach, a także identyfikacji uczestnika w dniu Imprezy. </w:t>
      </w:r>
    </w:p>
    <w:p w14:paraId="3E48CB29" w14:textId="5C6D058C" w:rsidR="0013016A" w:rsidRPr="002D7CDA" w:rsidRDefault="0013016A" w:rsidP="002D7CDA">
      <w:pPr>
        <w:jc w:val="both"/>
        <w:rPr>
          <w:rFonts w:cstheme="minorHAnsi"/>
          <w:sz w:val="24"/>
          <w:szCs w:val="24"/>
        </w:rPr>
      </w:pPr>
      <w:r w:rsidRPr="002D7CDA">
        <w:rPr>
          <w:rFonts w:cstheme="minorHAnsi"/>
          <w:sz w:val="24"/>
          <w:szCs w:val="24"/>
        </w:rPr>
        <w:t xml:space="preserve">7. Za przeprowadzenie i koordynowanie procedury zapisów odpowiadają pracownicy </w:t>
      </w:r>
      <w:r w:rsidR="00BE3262">
        <w:rPr>
          <w:rFonts w:cstheme="minorHAnsi"/>
          <w:sz w:val="24"/>
          <w:szCs w:val="24"/>
        </w:rPr>
        <w:br/>
      </w:r>
      <w:r w:rsidRPr="002D7CDA">
        <w:rPr>
          <w:rFonts w:cstheme="minorHAnsi"/>
          <w:sz w:val="24"/>
          <w:szCs w:val="24"/>
        </w:rPr>
        <w:t>Wydziału Marki Miasta, Kultury i Sportu oraz Centrum Informacji.</w:t>
      </w:r>
    </w:p>
    <w:p w14:paraId="1DF656B7" w14:textId="77777777" w:rsidR="0013016A" w:rsidRPr="002D7CDA" w:rsidRDefault="0013016A" w:rsidP="0013016A">
      <w:pPr>
        <w:rPr>
          <w:rFonts w:cstheme="minorHAnsi"/>
          <w:b/>
          <w:bCs/>
        </w:rPr>
      </w:pPr>
    </w:p>
    <w:p w14:paraId="09A6A888" w14:textId="6883A8F9" w:rsidR="0013016A" w:rsidRPr="002D7CDA" w:rsidRDefault="0013016A" w:rsidP="0013016A">
      <w:pPr>
        <w:jc w:val="center"/>
        <w:rPr>
          <w:rFonts w:cstheme="minorHAnsi"/>
          <w:b/>
          <w:bCs/>
          <w:sz w:val="24"/>
          <w:szCs w:val="24"/>
        </w:rPr>
      </w:pPr>
      <w:r w:rsidRPr="002D7CDA">
        <w:rPr>
          <w:rFonts w:cstheme="minorHAnsi"/>
          <w:b/>
          <w:bCs/>
          <w:sz w:val="24"/>
          <w:szCs w:val="24"/>
        </w:rPr>
        <w:t>§3</w:t>
      </w:r>
    </w:p>
    <w:p w14:paraId="5740426D" w14:textId="02495CC3" w:rsidR="0013016A" w:rsidRDefault="0013016A" w:rsidP="0022277E">
      <w:pPr>
        <w:jc w:val="center"/>
        <w:rPr>
          <w:rFonts w:cstheme="minorHAnsi"/>
          <w:b/>
          <w:bCs/>
          <w:sz w:val="24"/>
          <w:szCs w:val="24"/>
        </w:rPr>
      </w:pPr>
      <w:r w:rsidRPr="002D7CDA">
        <w:rPr>
          <w:rFonts w:cstheme="minorHAnsi"/>
          <w:b/>
          <w:bCs/>
          <w:sz w:val="24"/>
          <w:szCs w:val="24"/>
        </w:rPr>
        <w:t>[Zasady uczestnictwa]</w:t>
      </w:r>
    </w:p>
    <w:p w14:paraId="4C3CBD73" w14:textId="77777777" w:rsidR="0022277E" w:rsidRPr="002D7CDA" w:rsidRDefault="0022277E" w:rsidP="0022277E">
      <w:pPr>
        <w:jc w:val="center"/>
        <w:rPr>
          <w:rFonts w:cstheme="minorHAnsi"/>
          <w:b/>
          <w:bCs/>
          <w:sz w:val="24"/>
          <w:szCs w:val="24"/>
        </w:rPr>
      </w:pPr>
    </w:p>
    <w:p w14:paraId="574126E3" w14:textId="77777777" w:rsidR="0013016A" w:rsidRPr="002D7CDA" w:rsidRDefault="0013016A" w:rsidP="002D7CDA">
      <w:pPr>
        <w:jc w:val="both"/>
        <w:rPr>
          <w:rFonts w:cstheme="minorHAnsi"/>
          <w:sz w:val="24"/>
          <w:szCs w:val="24"/>
        </w:rPr>
      </w:pPr>
      <w:r w:rsidRPr="002D7CDA">
        <w:rPr>
          <w:rFonts w:cstheme="minorHAnsi"/>
          <w:sz w:val="24"/>
          <w:szCs w:val="24"/>
        </w:rPr>
        <w:t xml:space="preserve">1. Zabrania się wnoszenia i posiadania na terenie imprezy: </w:t>
      </w:r>
    </w:p>
    <w:p w14:paraId="797DC3C1" w14:textId="77777777" w:rsidR="0013016A" w:rsidRPr="002D7CDA" w:rsidRDefault="0013016A" w:rsidP="002D7CDA">
      <w:pPr>
        <w:pStyle w:val="Akapitzlist"/>
        <w:numPr>
          <w:ilvl w:val="0"/>
          <w:numId w:val="2"/>
        </w:numPr>
        <w:jc w:val="both"/>
        <w:rPr>
          <w:rFonts w:cstheme="minorHAnsi"/>
        </w:rPr>
      </w:pPr>
      <w:r w:rsidRPr="002D7CDA">
        <w:rPr>
          <w:rFonts w:cstheme="minorHAnsi"/>
        </w:rPr>
        <w:t xml:space="preserve">pojemników do rozpylania gazu, substancji żrących, broni, a także innych niebezpiecznych przedmiotów lub materiałów pirotechnicznych i wybuchowych; </w:t>
      </w:r>
    </w:p>
    <w:p w14:paraId="68CBB587" w14:textId="77777777" w:rsidR="0013016A" w:rsidRPr="002D7CDA" w:rsidRDefault="0013016A" w:rsidP="002D7CDA">
      <w:pPr>
        <w:pStyle w:val="Akapitzlist"/>
        <w:numPr>
          <w:ilvl w:val="0"/>
          <w:numId w:val="2"/>
        </w:numPr>
        <w:jc w:val="both"/>
        <w:rPr>
          <w:rFonts w:cstheme="minorHAnsi"/>
        </w:rPr>
      </w:pPr>
      <w:r w:rsidRPr="002D7CDA">
        <w:rPr>
          <w:rFonts w:cstheme="minorHAnsi"/>
        </w:rPr>
        <w:t xml:space="preserve">alkoholu; </w:t>
      </w:r>
    </w:p>
    <w:p w14:paraId="69FFE3F7" w14:textId="77777777" w:rsidR="0013016A" w:rsidRDefault="0013016A" w:rsidP="002D7CDA">
      <w:pPr>
        <w:pStyle w:val="Akapitzlist"/>
        <w:numPr>
          <w:ilvl w:val="0"/>
          <w:numId w:val="2"/>
        </w:numPr>
        <w:jc w:val="both"/>
        <w:rPr>
          <w:rFonts w:cstheme="minorHAnsi"/>
        </w:rPr>
      </w:pPr>
      <w:r w:rsidRPr="002D7CDA">
        <w:rPr>
          <w:rFonts w:cstheme="minorHAnsi"/>
        </w:rPr>
        <w:t xml:space="preserve">środków odurzających oraz substancji psychotropowych; </w:t>
      </w:r>
    </w:p>
    <w:p w14:paraId="39273AED" w14:textId="17AA85DD" w:rsidR="004A08FE" w:rsidRPr="00567C79" w:rsidRDefault="00C5628A" w:rsidP="004A08FE">
      <w:pPr>
        <w:pStyle w:val="Akapitzlist"/>
        <w:numPr>
          <w:ilvl w:val="0"/>
          <w:numId w:val="2"/>
        </w:numPr>
        <w:jc w:val="both"/>
        <w:rPr>
          <w:rFonts w:cstheme="minorHAnsi"/>
        </w:rPr>
      </w:pPr>
      <w:r w:rsidRPr="004A7FD0">
        <w:rPr>
          <w:rFonts w:cstheme="minorHAnsi"/>
        </w:rPr>
        <w:t>zakaz wprow</w:t>
      </w:r>
      <w:r w:rsidR="00AA2397" w:rsidRPr="004A7FD0">
        <w:rPr>
          <w:rFonts w:cstheme="minorHAnsi"/>
        </w:rPr>
        <w:t>adzania zwierząt;</w:t>
      </w:r>
    </w:p>
    <w:p w14:paraId="18D97876" w14:textId="3848021D" w:rsidR="0013016A" w:rsidRDefault="0013016A" w:rsidP="002D7CDA">
      <w:pPr>
        <w:pStyle w:val="Akapitzlist"/>
        <w:numPr>
          <w:ilvl w:val="0"/>
          <w:numId w:val="2"/>
        </w:numPr>
        <w:jc w:val="both"/>
        <w:rPr>
          <w:rFonts w:cstheme="minorHAnsi"/>
        </w:rPr>
      </w:pPr>
      <w:r w:rsidRPr="002D7CDA">
        <w:rPr>
          <w:rFonts w:cstheme="minorHAnsi"/>
        </w:rPr>
        <w:t>rzucania jakichkolwiek przedmiotów na terenie imprezy</w:t>
      </w:r>
      <w:r w:rsidR="00345697">
        <w:rPr>
          <w:rFonts w:cstheme="minorHAnsi"/>
        </w:rPr>
        <w:t xml:space="preserve"> przez </w:t>
      </w:r>
      <w:r w:rsidR="00F82BFE">
        <w:rPr>
          <w:rFonts w:cstheme="minorHAnsi"/>
        </w:rPr>
        <w:t>uczestników</w:t>
      </w:r>
      <w:r w:rsidRPr="002D7CDA">
        <w:rPr>
          <w:rFonts w:cstheme="minorHAnsi"/>
        </w:rPr>
        <w:t xml:space="preserve">; </w:t>
      </w:r>
    </w:p>
    <w:p w14:paraId="677C384C" w14:textId="0740BEA0" w:rsidR="00E35F3C" w:rsidRDefault="0013016A" w:rsidP="0013016A">
      <w:pPr>
        <w:pStyle w:val="Akapitzlist"/>
        <w:numPr>
          <w:ilvl w:val="0"/>
          <w:numId w:val="2"/>
        </w:numPr>
        <w:jc w:val="both"/>
        <w:rPr>
          <w:rFonts w:cstheme="minorHAnsi"/>
        </w:rPr>
      </w:pPr>
      <w:r w:rsidRPr="002D7CDA">
        <w:rPr>
          <w:rFonts w:cstheme="minorHAnsi"/>
        </w:rPr>
        <w:t xml:space="preserve">rozniecania ognia, zapalania fajerwerków, kul świecących, lampionów itp.; </w:t>
      </w:r>
    </w:p>
    <w:p w14:paraId="7B69EA33" w14:textId="77777777" w:rsidR="00567C79" w:rsidRDefault="00567C79" w:rsidP="00567C79">
      <w:pPr>
        <w:jc w:val="both"/>
        <w:rPr>
          <w:rFonts w:cstheme="minorHAnsi"/>
        </w:rPr>
      </w:pPr>
    </w:p>
    <w:p w14:paraId="1D20381E" w14:textId="77777777" w:rsidR="00567C79" w:rsidRDefault="00567C79" w:rsidP="00567C79">
      <w:pPr>
        <w:jc w:val="both"/>
        <w:rPr>
          <w:rFonts w:cstheme="minorHAnsi"/>
        </w:rPr>
      </w:pPr>
    </w:p>
    <w:p w14:paraId="6F2AC25F" w14:textId="77777777" w:rsidR="00567C79" w:rsidRPr="00567C79" w:rsidRDefault="00567C79" w:rsidP="00567C79">
      <w:pPr>
        <w:jc w:val="both"/>
        <w:rPr>
          <w:rFonts w:cstheme="minorHAnsi"/>
        </w:rPr>
      </w:pPr>
    </w:p>
    <w:p w14:paraId="1495DF23" w14:textId="5E04A7D6" w:rsidR="0013016A" w:rsidRPr="002D7CDA" w:rsidRDefault="0013016A" w:rsidP="0013016A">
      <w:pPr>
        <w:pStyle w:val="Akapitzlist"/>
        <w:numPr>
          <w:ilvl w:val="0"/>
          <w:numId w:val="2"/>
        </w:numPr>
        <w:jc w:val="both"/>
        <w:rPr>
          <w:rFonts w:cstheme="minorHAnsi"/>
        </w:rPr>
      </w:pPr>
      <w:r w:rsidRPr="002D7CDA">
        <w:rPr>
          <w:rFonts w:cstheme="minorHAnsi"/>
        </w:rPr>
        <w:t>naruszania nietykalności cielesnej służb</w:t>
      </w:r>
      <w:r w:rsidR="00945031">
        <w:rPr>
          <w:rFonts w:cstheme="minorHAnsi"/>
        </w:rPr>
        <w:t xml:space="preserve"> </w:t>
      </w:r>
      <w:r w:rsidRPr="002D7CDA">
        <w:rPr>
          <w:rFonts w:cstheme="minorHAnsi"/>
        </w:rPr>
        <w:t xml:space="preserve">porządkowych, pracowników oraz innych uczestników imprezy; </w:t>
      </w:r>
    </w:p>
    <w:p w14:paraId="549E0393" w14:textId="77777777" w:rsidR="0013016A" w:rsidRPr="002D7CDA" w:rsidRDefault="0013016A" w:rsidP="0013016A">
      <w:pPr>
        <w:pStyle w:val="Akapitzlist"/>
        <w:numPr>
          <w:ilvl w:val="0"/>
          <w:numId w:val="2"/>
        </w:numPr>
        <w:jc w:val="both"/>
        <w:rPr>
          <w:rFonts w:cstheme="minorHAnsi"/>
        </w:rPr>
      </w:pPr>
      <w:r w:rsidRPr="002D7CDA">
        <w:rPr>
          <w:rFonts w:cstheme="minorHAnsi"/>
        </w:rPr>
        <w:t xml:space="preserve">używania wulgarnego i obraźliwego słownictwa, śpiewania obscenicznych piosenek i obrażania jakichkolwiek osób; </w:t>
      </w:r>
    </w:p>
    <w:p w14:paraId="4174BD5E" w14:textId="033E417B" w:rsidR="00BF399A" w:rsidRPr="009A3B4B" w:rsidRDefault="0013016A" w:rsidP="00BF399A">
      <w:pPr>
        <w:pStyle w:val="Akapitzlist"/>
        <w:numPr>
          <w:ilvl w:val="0"/>
          <w:numId w:val="2"/>
        </w:numPr>
        <w:jc w:val="both"/>
        <w:rPr>
          <w:rFonts w:cstheme="minorHAnsi"/>
        </w:rPr>
      </w:pPr>
      <w:r w:rsidRPr="009A3B4B">
        <w:rPr>
          <w:rFonts w:cstheme="minorHAnsi"/>
        </w:rPr>
        <w:t>zakazuje się</w:t>
      </w:r>
      <w:r w:rsidR="009A3B4B" w:rsidRPr="009A3B4B">
        <w:rPr>
          <w:rFonts w:cstheme="minorHAnsi"/>
        </w:rPr>
        <w:t xml:space="preserve"> umieszczania</w:t>
      </w:r>
      <w:r w:rsidRPr="009A3B4B">
        <w:rPr>
          <w:rFonts w:cstheme="minorHAnsi"/>
        </w:rPr>
        <w:t xml:space="preserve"> na tablicy pamiątkowej symboli i treści związanych z totalitarnymi ustrojami, takimi jak</w:t>
      </w:r>
      <w:r w:rsidR="009A3B4B" w:rsidRPr="009A3B4B">
        <w:rPr>
          <w:rFonts w:cstheme="minorHAnsi"/>
        </w:rPr>
        <w:t>:</w:t>
      </w:r>
      <w:r w:rsidRPr="009A3B4B">
        <w:rPr>
          <w:rFonts w:cstheme="minorHAnsi"/>
        </w:rPr>
        <w:t xml:space="preserve"> nazizm</w:t>
      </w:r>
      <w:r w:rsidR="009A3B4B" w:rsidRPr="009A3B4B">
        <w:rPr>
          <w:rFonts w:cstheme="minorHAnsi"/>
        </w:rPr>
        <w:t>;</w:t>
      </w:r>
      <w:r w:rsidRPr="009A3B4B">
        <w:rPr>
          <w:rFonts w:cstheme="minorHAnsi"/>
        </w:rPr>
        <w:t xml:space="preserve"> faszyzm</w:t>
      </w:r>
      <w:r w:rsidR="009A3B4B" w:rsidRPr="009A3B4B">
        <w:rPr>
          <w:rFonts w:cstheme="minorHAnsi"/>
        </w:rPr>
        <w:t xml:space="preserve">; </w:t>
      </w:r>
      <w:r w:rsidRPr="009A3B4B">
        <w:rPr>
          <w:rFonts w:cstheme="minorHAnsi"/>
        </w:rPr>
        <w:t>inn</w:t>
      </w:r>
      <w:r w:rsidR="009A3B4B" w:rsidRPr="009A3B4B">
        <w:rPr>
          <w:rFonts w:cstheme="minorHAnsi"/>
        </w:rPr>
        <w:t>e</w:t>
      </w:r>
      <w:r w:rsidRPr="009A3B4B">
        <w:rPr>
          <w:rFonts w:cstheme="minorHAnsi"/>
        </w:rPr>
        <w:t xml:space="preserve"> znak</w:t>
      </w:r>
      <w:r w:rsidR="009A3B4B" w:rsidRPr="009A3B4B">
        <w:rPr>
          <w:rFonts w:cstheme="minorHAnsi"/>
        </w:rPr>
        <w:t>i</w:t>
      </w:r>
      <w:r w:rsidRPr="009A3B4B">
        <w:rPr>
          <w:rFonts w:cstheme="minorHAnsi"/>
        </w:rPr>
        <w:t xml:space="preserve"> </w:t>
      </w:r>
      <w:r w:rsidR="009A3B4B" w:rsidRPr="009A3B4B">
        <w:rPr>
          <w:rFonts w:cstheme="minorHAnsi"/>
        </w:rPr>
        <w:t xml:space="preserve">obrażające </w:t>
      </w:r>
      <w:r w:rsidR="00BF399A" w:rsidRPr="009A3B4B">
        <w:rPr>
          <w:rFonts w:cstheme="minorHAnsi"/>
        </w:rPr>
        <w:t xml:space="preserve">oraz </w:t>
      </w:r>
      <w:r w:rsidR="009A3B4B" w:rsidRPr="009A3B4B">
        <w:rPr>
          <w:rFonts w:cstheme="minorHAnsi"/>
        </w:rPr>
        <w:t>zachowania godzące w dobra osobiste uczestników i organizatorów</w:t>
      </w:r>
      <w:r w:rsidR="005C5605" w:rsidRPr="009A3B4B">
        <w:rPr>
          <w:rFonts w:cstheme="minorHAnsi"/>
        </w:rPr>
        <w:t>;</w:t>
      </w:r>
    </w:p>
    <w:p w14:paraId="7D3DA85A" w14:textId="77777777" w:rsidR="0013016A" w:rsidRPr="002D7CDA" w:rsidRDefault="0013016A" w:rsidP="0013016A">
      <w:pPr>
        <w:pStyle w:val="Akapitzlist"/>
        <w:numPr>
          <w:ilvl w:val="0"/>
          <w:numId w:val="2"/>
        </w:numPr>
        <w:jc w:val="both"/>
        <w:rPr>
          <w:rFonts w:cstheme="minorHAnsi"/>
        </w:rPr>
      </w:pPr>
      <w:r w:rsidRPr="002D7CDA">
        <w:rPr>
          <w:rFonts w:cstheme="minorHAnsi"/>
        </w:rPr>
        <w:t>wchodzenia na obszary niedostępne dla uczestników imprezy.</w:t>
      </w:r>
    </w:p>
    <w:p w14:paraId="698B592F" w14:textId="1B555545" w:rsidR="005A360C" w:rsidRPr="005A360C" w:rsidRDefault="0013016A" w:rsidP="001907E8">
      <w:pPr>
        <w:spacing w:after="0"/>
        <w:jc w:val="both"/>
        <w:rPr>
          <w:rFonts w:cstheme="minorHAnsi"/>
          <w:sz w:val="24"/>
          <w:szCs w:val="24"/>
        </w:rPr>
      </w:pPr>
      <w:r w:rsidRPr="002D7CDA">
        <w:rPr>
          <w:rFonts w:cstheme="minorHAnsi"/>
          <w:sz w:val="24"/>
          <w:szCs w:val="24"/>
        </w:rPr>
        <w:t xml:space="preserve">2. </w:t>
      </w:r>
      <w:r w:rsidR="008C797E" w:rsidRPr="008C797E">
        <w:rPr>
          <w:rFonts w:cstheme="minorHAnsi"/>
          <w:sz w:val="24"/>
          <w:szCs w:val="24"/>
        </w:rPr>
        <w:t>Zasady dotyczące utrwalania i publikacji wizerunku uczestników wydarzenia</w:t>
      </w:r>
      <w:r w:rsidR="008C797E">
        <w:rPr>
          <w:rFonts w:cstheme="minorHAnsi"/>
          <w:sz w:val="24"/>
          <w:szCs w:val="24"/>
        </w:rPr>
        <w:t>: w</w:t>
      </w:r>
      <w:r w:rsidR="005A360C" w:rsidRPr="005A360C">
        <w:rPr>
          <w:rFonts w:cstheme="minorHAnsi"/>
          <w:sz w:val="24"/>
          <w:szCs w:val="24"/>
        </w:rPr>
        <w:t xml:space="preserve"> związku z organizacją wydarzenia „Noc Zwiedzania Urzędu” informujemy, że podczas jego trwania wykonywane będą zdjęcia oraz nagrania filmowe dokumentujące przebieg wydarzenia, jego atmosferę oraz udział uczestników. Materiały te mogą być wykorzystywane przez Urząd Miejski w Dąbrowie Górniczej w celach informacyjnych, promocyjnych, sprawozdawczych oraz archiwalnych, w szczególności poprzez publikację na stronach internetowych Urzędu, w mediach społecznościowych, materiałach promocyjnych oraz innych kanałach komunikacji związanych z działalnością Miasta.</w:t>
      </w:r>
    </w:p>
    <w:p w14:paraId="5D9FF2DA" w14:textId="77777777" w:rsidR="00F22340" w:rsidRDefault="005A360C" w:rsidP="001C7290">
      <w:pPr>
        <w:spacing w:after="0"/>
        <w:jc w:val="both"/>
        <w:rPr>
          <w:rFonts w:cstheme="minorHAnsi"/>
          <w:sz w:val="24"/>
          <w:szCs w:val="24"/>
        </w:rPr>
      </w:pPr>
      <w:r w:rsidRPr="005A360C">
        <w:rPr>
          <w:rFonts w:cstheme="minorHAnsi"/>
          <w:sz w:val="24"/>
          <w:szCs w:val="24"/>
        </w:rPr>
        <w:t>Udział w wydarzeniu jest równoznaczny z przyjęciem do wiadomości, że wydarzenie ma charakter publiczny, a wizerunek uczestników może zostać utrwalony jako element całości takiej jak zgromadzenie, wydarzenie publiczne lub relacja z przebiegu imprezy, zgodnie z przepisami ustawy o prawie autorskim i prawach pokrewnych, w szczególności art. 81 tej ustawy.</w:t>
      </w:r>
      <w:r w:rsidR="001907E8">
        <w:rPr>
          <w:rFonts w:cstheme="minorHAnsi"/>
          <w:sz w:val="24"/>
          <w:szCs w:val="24"/>
        </w:rPr>
        <w:t xml:space="preserve"> </w:t>
      </w:r>
    </w:p>
    <w:p w14:paraId="10BAB9FF" w14:textId="154A475A" w:rsidR="005A360C" w:rsidRPr="005A360C" w:rsidRDefault="005A360C" w:rsidP="001C7290">
      <w:pPr>
        <w:spacing w:after="0"/>
        <w:jc w:val="both"/>
        <w:rPr>
          <w:rFonts w:cstheme="minorHAnsi"/>
          <w:sz w:val="24"/>
          <w:szCs w:val="24"/>
        </w:rPr>
      </w:pPr>
      <w:r w:rsidRPr="005A360C">
        <w:rPr>
          <w:rFonts w:cstheme="minorHAnsi"/>
          <w:sz w:val="24"/>
          <w:szCs w:val="24"/>
        </w:rPr>
        <w:t>Organizator dołoży należytej staranności, aby publikowane materiały miały charakter relacyjny i dokumentowały przebieg wydarzenia w sposób nienaruszający dóbr osobistych uczestników.</w:t>
      </w:r>
    </w:p>
    <w:p w14:paraId="667E1572" w14:textId="77777777" w:rsidR="005A360C" w:rsidRPr="005A360C" w:rsidRDefault="005A360C" w:rsidP="005A360C">
      <w:pPr>
        <w:jc w:val="both"/>
        <w:rPr>
          <w:rFonts w:cstheme="minorHAnsi"/>
          <w:sz w:val="24"/>
          <w:szCs w:val="24"/>
        </w:rPr>
      </w:pPr>
      <w:r w:rsidRPr="005A360C">
        <w:rPr>
          <w:rFonts w:cstheme="minorHAnsi"/>
          <w:sz w:val="24"/>
          <w:szCs w:val="24"/>
        </w:rPr>
        <w:t>Osoby, które nie wyrażają zgody na publikację indywidualnych ujęć lub zbliżeń przedstawiających ich w sposób wyeksponowany, proszone są o wcześniejsze zgłoszenie tego faktu organizatorowi przed rozpoczęciem wydarzenia lub bezpośrednio osobom wykonującym dokumentację fotograficzną i filmową.</w:t>
      </w:r>
    </w:p>
    <w:p w14:paraId="18518363" w14:textId="637AB9B4" w:rsidR="009550CF" w:rsidRDefault="0013016A" w:rsidP="00286D1C">
      <w:pPr>
        <w:pStyle w:val="Tekstpodstawowy2"/>
        <w:spacing w:after="0" w:line="276" w:lineRule="auto"/>
        <w:ind w:left="284" w:hanging="284"/>
        <w:jc w:val="both"/>
        <w:rPr>
          <w:rFonts w:cstheme="minorHAnsi"/>
          <w:sz w:val="24"/>
          <w:szCs w:val="24"/>
        </w:rPr>
      </w:pPr>
      <w:r w:rsidRPr="002D7CDA">
        <w:rPr>
          <w:rFonts w:cstheme="minorHAnsi"/>
          <w:sz w:val="24"/>
          <w:szCs w:val="24"/>
        </w:rPr>
        <w:t xml:space="preserve">3. </w:t>
      </w:r>
      <w:r w:rsidR="00230827">
        <w:rPr>
          <w:rFonts w:cstheme="minorHAnsi"/>
          <w:sz w:val="24"/>
          <w:szCs w:val="24"/>
        </w:rPr>
        <w:t>Informacja o przetwarzaniu danych osobowych dostępna jest</w:t>
      </w:r>
      <w:r w:rsidR="0039080D">
        <w:rPr>
          <w:rFonts w:cstheme="minorHAnsi"/>
          <w:sz w:val="24"/>
          <w:szCs w:val="24"/>
        </w:rPr>
        <w:t xml:space="preserve"> na stronie Urzędu </w:t>
      </w:r>
      <w:r w:rsidR="00230827">
        <w:rPr>
          <w:rFonts w:cstheme="minorHAnsi"/>
          <w:sz w:val="24"/>
          <w:szCs w:val="24"/>
        </w:rPr>
        <w:t>pod linkiem</w:t>
      </w:r>
      <w:r w:rsidR="00553426">
        <w:rPr>
          <w:rFonts w:cstheme="minorHAnsi"/>
          <w:sz w:val="24"/>
          <w:szCs w:val="24"/>
        </w:rPr>
        <w:t xml:space="preserve">: </w:t>
      </w:r>
    </w:p>
    <w:p w14:paraId="01DF16FD" w14:textId="57E8C81A" w:rsidR="009550CF" w:rsidRDefault="009550CF" w:rsidP="00286D1C">
      <w:pPr>
        <w:pStyle w:val="Tekstpodstawowy2"/>
        <w:spacing w:after="0" w:line="276" w:lineRule="auto"/>
        <w:ind w:left="284" w:hanging="284"/>
        <w:jc w:val="both"/>
        <w:rPr>
          <w:rFonts w:cstheme="minorHAnsi"/>
          <w:sz w:val="24"/>
          <w:szCs w:val="24"/>
        </w:rPr>
      </w:pPr>
      <w:hyperlink r:id="rId9" w:history="1">
        <w:r w:rsidRPr="009550CF">
          <w:rPr>
            <w:rStyle w:val="Hipercze"/>
            <w:rFonts w:cstheme="minorHAnsi"/>
            <w:sz w:val="24"/>
            <w:szCs w:val="24"/>
            <w:lang w:val="pl-PL"/>
          </w:rPr>
          <w:t>Urząd Miejski w Dąbrowie Górniczej BIP - Klauzula informacyjna RODO 62205</w:t>
        </w:r>
      </w:hyperlink>
    </w:p>
    <w:p w14:paraId="0A78A4FB" w14:textId="710C8821" w:rsidR="00EA5314" w:rsidRPr="002D7CDA" w:rsidRDefault="0013016A" w:rsidP="0013016A">
      <w:pPr>
        <w:jc w:val="both"/>
        <w:rPr>
          <w:rFonts w:cstheme="minorHAnsi"/>
          <w:sz w:val="24"/>
          <w:szCs w:val="24"/>
        </w:rPr>
      </w:pPr>
      <w:r w:rsidRPr="002D7CDA">
        <w:rPr>
          <w:rFonts w:cstheme="minorHAnsi"/>
          <w:sz w:val="24"/>
          <w:szCs w:val="24"/>
        </w:rPr>
        <w:t xml:space="preserve">4. Osoby wyrządzające szkody w mieniu są zobowiązane do ich naprawienia. </w:t>
      </w:r>
    </w:p>
    <w:p w14:paraId="4B08D686" w14:textId="77777777" w:rsidR="0013016A" w:rsidRDefault="0013016A" w:rsidP="0013016A">
      <w:pPr>
        <w:jc w:val="both"/>
        <w:rPr>
          <w:rFonts w:cstheme="minorHAnsi"/>
          <w:sz w:val="24"/>
          <w:szCs w:val="24"/>
        </w:rPr>
      </w:pPr>
      <w:r w:rsidRPr="002D7CDA">
        <w:rPr>
          <w:rFonts w:cstheme="minorHAnsi"/>
          <w:sz w:val="24"/>
          <w:szCs w:val="24"/>
        </w:rPr>
        <w:t xml:space="preserve">5. Osoby przebywające na terenie imprezy zobowiązane są do zachowywania się w sposób nieszkodzący oraz niezagrażający innym osobom. </w:t>
      </w:r>
    </w:p>
    <w:p w14:paraId="13AA53A9" w14:textId="77777777" w:rsidR="00286D1C" w:rsidRDefault="00286D1C" w:rsidP="0013016A">
      <w:pPr>
        <w:jc w:val="both"/>
        <w:rPr>
          <w:rFonts w:cstheme="minorHAnsi"/>
          <w:sz w:val="24"/>
          <w:szCs w:val="24"/>
        </w:rPr>
      </w:pPr>
    </w:p>
    <w:p w14:paraId="3A54B0A4" w14:textId="77777777" w:rsidR="00286D1C" w:rsidRDefault="00286D1C" w:rsidP="0013016A">
      <w:pPr>
        <w:jc w:val="both"/>
        <w:rPr>
          <w:rFonts w:cstheme="minorHAnsi"/>
          <w:sz w:val="24"/>
          <w:szCs w:val="24"/>
        </w:rPr>
      </w:pPr>
    </w:p>
    <w:p w14:paraId="272990DE" w14:textId="77777777" w:rsidR="00286D1C" w:rsidRPr="002D7CDA" w:rsidRDefault="00286D1C" w:rsidP="0013016A">
      <w:pPr>
        <w:jc w:val="both"/>
        <w:rPr>
          <w:rFonts w:cstheme="minorHAnsi"/>
          <w:sz w:val="24"/>
          <w:szCs w:val="24"/>
        </w:rPr>
      </w:pPr>
    </w:p>
    <w:p w14:paraId="125A8EED" w14:textId="77777777" w:rsidR="00567C79" w:rsidRDefault="00567C79" w:rsidP="0013016A">
      <w:pPr>
        <w:jc w:val="both"/>
        <w:rPr>
          <w:rFonts w:cstheme="minorHAnsi"/>
          <w:sz w:val="24"/>
          <w:szCs w:val="24"/>
        </w:rPr>
      </w:pPr>
    </w:p>
    <w:p w14:paraId="38F15482" w14:textId="77777777" w:rsidR="008C0ACF" w:rsidRDefault="008C0ACF" w:rsidP="0013016A">
      <w:pPr>
        <w:jc w:val="both"/>
        <w:rPr>
          <w:rFonts w:cstheme="minorHAnsi"/>
          <w:sz w:val="24"/>
          <w:szCs w:val="24"/>
        </w:rPr>
      </w:pPr>
    </w:p>
    <w:p w14:paraId="2D1A9D76" w14:textId="63CC8AAF" w:rsidR="0013016A" w:rsidRPr="002D7CDA" w:rsidRDefault="0013016A" w:rsidP="0013016A">
      <w:pPr>
        <w:jc w:val="both"/>
        <w:rPr>
          <w:rFonts w:cstheme="minorHAnsi"/>
          <w:sz w:val="24"/>
          <w:szCs w:val="24"/>
        </w:rPr>
      </w:pPr>
      <w:r w:rsidRPr="002D7CDA">
        <w:rPr>
          <w:rFonts w:cstheme="minorHAnsi"/>
          <w:sz w:val="24"/>
          <w:szCs w:val="24"/>
        </w:rPr>
        <w:t xml:space="preserve">6. Osoby naruszające zasady bezpieczeństwa i porządku podczas imprezy ponoszą odpowiedzialność wynikającą z przepisów prawa. </w:t>
      </w:r>
    </w:p>
    <w:p w14:paraId="711775FB" w14:textId="77777777" w:rsidR="0013016A" w:rsidRPr="002D7CDA" w:rsidRDefault="0013016A" w:rsidP="0013016A">
      <w:pPr>
        <w:jc w:val="both"/>
        <w:rPr>
          <w:rFonts w:cstheme="minorHAnsi"/>
          <w:sz w:val="24"/>
          <w:szCs w:val="24"/>
        </w:rPr>
      </w:pPr>
      <w:r w:rsidRPr="002D7CDA">
        <w:rPr>
          <w:rFonts w:cstheme="minorHAnsi"/>
          <w:sz w:val="24"/>
          <w:szCs w:val="24"/>
        </w:rPr>
        <w:t xml:space="preserve">7. Osoby, których stan wskazuje na spożycie alkoholu bądź będących w stanie nietrzeźwości, lub u których istnieje podejrzenie, iż mogą znajdować się pod wpływem narkotyków bądź innych środków odurzających, mogą nie zostać wpuszczone na teren Imprezy. </w:t>
      </w:r>
    </w:p>
    <w:p w14:paraId="2C160E47" w14:textId="5BCBF55E" w:rsidR="0013016A" w:rsidRPr="002D7CDA" w:rsidRDefault="0013016A" w:rsidP="0013016A">
      <w:pPr>
        <w:jc w:val="both"/>
        <w:rPr>
          <w:rFonts w:cstheme="minorHAnsi"/>
          <w:sz w:val="24"/>
          <w:szCs w:val="24"/>
        </w:rPr>
      </w:pPr>
      <w:r w:rsidRPr="002D7CDA">
        <w:rPr>
          <w:rFonts w:cstheme="minorHAnsi"/>
          <w:sz w:val="24"/>
          <w:szCs w:val="24"/>
        </w:rPr>
        <w:t>8. Każdy przebywający na terenie imprezy jest zobowiązany stosować się do poleceń pracowników,</w:t>
      </w:r>
      <w:r w:rsidRPr="002D7CDA">
        <w:rPr>
          <w:rFonts w:cstheme="minorHAnsi"/>
          <w:sz w:val="24"/>
          <w:szCs w:val="24"/>
        </w:rPr>
        <w:br/>
      </w:r>
      <w:r w:rsidRPr="003E5741">
        <w:rPr>
          <w:rFonts w:cstheme="minorHAnsi"/>
          <w:sz w:val="24"/>
          <w:szCs w:val="24"/>
        </w:rPr>
        <w:t xml:space="preserve">a także służb ochrony. Osoba </w:t>
      </w:r>
      <w:r w:rsidRPr="002D7CDA">
        <w:rPr>
          <w:rFonts w:cstheme="minorHAnsi"/>
          <w:sz w:val="24"/>
          <w:szCs w:val="24"/>
        </w:rPr>
        <w:t xml:space="preserve">niestosująca się do poleceń służb oraz obowiązujących przepisów może zostać wydalona z obiektu lub może wobec niej zostać zastosowane ograniczenie wolności </w:t>
      </w:r>
      <w:r w:rsidR="006016CF">
        <w:rPr>
          <w:rFonts w:cstheme="minorHAnsi"/>
          <w:sz w:val="24"/>
          <w:szCs w:val="24"/>
        </w:rPr>
        <w:t>bądź</w:t>
      </w:r>
      <w:r w:rsidRPr="002D7CDA">
        <w:rPr>
          <w:rFonts w:cstheme="minorHAnsi"/>
          <w:sz w:val="24"/>
          <w:szCs w:val="24"/>
        </w:rPr>
        <w:t xml:space="preserve"> grzywna. </w:t>
      </w:r>
    </w:p>
    <w:p w14:paraId="3CF393B6" w14:textId="7560CB44" w:rsidR="003624BF" w:rsidRPr="003624BF" w:rsidRDefault="0013016A" w:rsidP="003624BF">
      <w:pPr>
        <w:jc w:val="both"/>
        <w:rPr>
          <w:rFonts w:cstheme="minorHAnsi"/>
          <w:sz w:val="24"/>
          <w:szCs w:val="24"/>
        </w:rPr>
      </w:pPr>
      <w:r w:rsidRPr="002D7CDA">
        <w:rPr>
          <w:rFonts w:cstheme="minorHAnsi"/>
          <w:sz w:val="24"/>
          <w:szCs w:val="24"/>
        </w:rPr>
        <w:t xml:space="preserve">9. </w:t>
      </w:r>
      <w:r w:rsidR="003624BF" w:rsidRPr="003624BF">
        <w:rPr>
          <w:rFonts w:cstheme="minorHAnsi"/>
          <w:sz w:val="24"/>
          <w:szCs w:val="24"/>
        </w:rPr>
        <w:t xml:space="preserve">W </w:t>
      </w:r>
      <w:r w:rsidR="00FF1CF7">
        <w:rPr>
          <w:rFonts w:cstheme="minorHAnsi"/>
          <w:sz w:val="24"/>
          <w:szCs w:val="24"/>
        </w:rPr>
        <w:t>wyjątkowych okolicznościach</w:t>
      </w:r>
      <w:r w:rsidR="003624BF" w:rsidRPr="003624BF">
        <w:rPr>
          <w:rFonts w:cstheme="minorHAnsi"/>
          <w:sz w:val="24"/>
          <w:szCs w:val="24"/>
        </w:rPr>
        <w:t xml:space="preserve">, </w:t>
      </w:r>
      <w:r w:rsidR="009A3B4B">
        <w:rPr>
          <w:rFonts w:cstheme="minorHAnsi"/>
          <w:sz w:val="24"/>
          <w:szCs w:val="24"/>
        </w:rPr>
        <w:t xml:space="preserve">biorąc pod uwagę względy </w:t>
      </w:r>
      <w:r w:rsidR="003624BF" w:rsidRPr="003624BF">
        <w:rPr>
          <w:rFonts w:cstheme="minorHAnsi"/>
          <w:sz w:val="24"/>
          <w:szCs w:val="24"/>
        </w:rPr>
        <w:t>bezpieczeństwa, organizacyjn</w:t>
      </w:r>
      <w:r w:rsidR="009A3B4B">
        <w:rPr>
          <w:rFonts w:cstheme="minorHAnsi"/>
          <w:sz w:val="24"/>
          <w:szCs w:val="24"/>
        </w:rPr>
        <w:t>e</w:t>
      </w:r>
      <w:r w:rsidR="003624BF" w:rsidRPr="003624BF">
        <w:rPr>
          <w:rFonts w:cstheme="minorHAnsi"/>
          <w:sz w:val="24"/>
          <w:szCs w:val="24"/>
        </w:rPr>
        <w:t xml:space="preserve"> lub techniczn</w:t>
      </w:r>
      <w:r w:rsidR="009A3B4B">
        <w:rPr>
          <w:rFonts w:cstheme="minorHAnsi"/>
          <w:sz w:val="24"/>
          <w:szCs w:val="24"/>
        </w:rPr>
        <w:t>e</w:t>
      </w:r>
      <w:r w:rsidR="003624BF" w:rsidRPr="003624BF">
        <w:rPr>
          <w:rFonts w:cstheme="minorHAnsi"/>
          <w:sz w:val="24"/>
          <w:szCs w:val="24"/>
        </w:rPr>
        <w:t xml:space="preserve"> poszczególne obszary imprezy mogą zostać czasowo wyłączone z użytkowania lub wygrodzone. Obszary te będą odpowiednio oznaczone, a uczestnicy są zobowiązani do bezwzględnego stosowania się do oznaczeń oraz poleceń </w:t>
      </w:r>
      <w:r w:rsidR="00044712">
        <w:rPr>
          <w:rFonts w:cstheme="minorHAnsi"/>
          <w:sz w:val="24"/>
          <w:szCs w:val="24"/>
        </w:rPr>
        <w:t>pracowników Organizatora</w:t>
      </w:r>
      <w:r w:rsidR="003624BF">
        <w:rPr>
          <w:rFonts w:cstheme="minorHAnsi"/>
          <w:sz w:val="24"/>
          <w:szCs w:val="24"/>
        </w:rPr>
        <w:t>.</w:t>
      </w:r>
    </w:p>
    <w:p w14:paraId="455B911D" w14:textId="7EA6DA24" w:rsidR="0013016A" w:rsidRPr="002D7CDA" w:rsidRDefault="0013016A" w:rsidP="0013016A">
      <w:pPr>
        <w:jc w:val="both"/>
        <w:rPr>
          <w:rFonts w:cstheme="minorHAnsi"/>
          <w:sz w:val="24"/>
          <w:szCs w:val="24"/>
        </w:rPr>
      </w:pPr>
      <w:r w:rsidRPr="002D7CDA">
        <w:rPr>
          <w:rFonts w:cstheme="minorHAnsi"/>
          <w:sz w:val="24"/>
          <w:szCs w:val="24"/>
        </w:rPr>
        <w:t xml:space="preserve">10. Organizator nie ponosi odpowiedzialności za rzeczy pozostawione na terenie imprezy. </w:t>
      </w:r>
    </w:p>
    <w:p w14:paraId="54560BCD" w14:textId="6AADF087" w:rsidR="0013016A" w:rsidRPr="00E35F3C" w:rsidRDefault="0013016A" w:rsidP="00E35F3C">
      <w:pPr>
        <w:rPr>
          <w:rFonts w:cstheme="minorHAnsi"/>
          <w:sz w:val="24"/>
          <w:szCs w:val="24"/>
        </w:rPr>
      </w:pPr>
      <w:r w:rsidRPr="002D7CDA">
        <w:rPr>
          <w:rFonts w:cstheme="minorHAnsi"/>
          <w:sz w:val="24"/>
          <w:szCs w:val="24"/>
        </w:rPr>
        <w:t xml:space="preserve">11. Wszelkie wejścia, wyjścia, przejścia oraz drogi ewakuacyjne muszą </w:t>
      </w:r>
      <w:r w:rsidR="00475A68" w:rsidRPr="00475A68">
        <w:rPr>
          <w:rFonts w:cstheme="minorHAnsi"/>
          <w:sz w:val="24"/>
          <w:szCs w:val="24"/>
        </w:rPr>
        <w:t>umożliwiać szybkie i płynne przemieszczanie się osób</w:t>
      </w:r>
      <w:r w:rsidRPr="002D7CDA">
        <w:rPr>
          <w:rFonts w:cstheme="minorHAnsi"/>
          <w:sz w:val="24"/>
          <w:szCs w:val="24"/>
        </w:rPr>
        <w:t>.</w:t>
      </w:r>
    </w:p>
    <w:p w14:paraId="39681230" w14:textId="70F11FE6" w:rsidR="0013016A" w:rsidRPr="002D7CDA" w:rsidRDefault="0013016A" w:rsidP="0013016A">
      <w:pPr>
        <w:jc w:val="both"/>
        <w:rPr>
          <w:rFonts w:cstheme="minorHAnsi"/>
          <w:sz w:val="24"/>
          <w:szCs w:val="24"/>
        </w:rPr>
      </w:pPr>
      <w:r w:rsidRPr="002D7CDA">
        <w:rPr>
          <w:rFonts w:cstheme="minorHAnsi"/>
          <w:sz w:val="24"/>
          <w:szCs w:val="24"/>
        </w:rPr>
        <w:t xml:space="preserve">12. Organizator ma obowiązek usunięcia z terenu imprezy, każdej osoby niestosującej się do przepisów niniejszego regulaminu. </w:t>
      </w:r>
    </w:p>
    <w:p w14:paraId="688E99C5" w14:textId="77777777" w:rsidR="0013016A" w:rsidRPr="002D7CDA" w:rsidRDefault="0013016A" w:rsidP="0013016A">
      <w:pPr>
        <w:jc w:val="both"/>
        <w:rPr>
          <w:rFonts w:cstheme="minorHAnsi"/>
          <w:sz w:val="24"/>
          <w:szCs w:val="24"/>
        </w:rPr>
      </w:pPr>
      <w:r w:rsidRPr="002D7CDA">
        <w:rPr>
          <w:rFonts w:cstheme="minorHAnsi"/>
          <w:sz w:val="24"/>
          <w:szCs w:val="24"/>
        </w:rPr>
        <w:t xml:space="preserve">13. Wszelkie problemy i zapytania należy kierować do pracowników Organizatora. </w:t>
      </w:r>
    </w:p>
    <w:p w14:paraId="41AE0EB5" w14:textId="77777777" w:rsidR="0013016A" w:rsidRPr="002D7CDA" w:rsidRDefault="0013016A" w:rsidP="0013016A">
      <w:pPr>
        <w:jc w:val="both"/>
        <w:rPr>
          <w:rFonts w:cstheme="minorHAnsi"/>
          <w:sz w:val="24"/>
          <w:szCs w:val="24"/>
        </w:rPr>
      </w:pPr>
      <w:r w:rsidRPr="002D7CDA">
        <w:rPr>
          <w:rFonts w:cstheme="minorHAnsi"/>
          <w:sz w:val="24"/>
          <w:szCs w:val="24"/>
        </w:rPr>
        <w:t>14. Na terenie Imprezy wszelka działalność handlowa, gastronomiczna, rekreacyjna i pokrewna może być wykonywana jedynie przez podmioty posiadające stosowną umowę zawartą z Organizatorem.</w:t>
      </w:r>
    </w:p>
    <w:p w14:paraId="6B714B01" w14:textId="77777777" w:rsidR="002D7CDA" w:rsidRPr="002D7CDA" w:rsidRDefault="002D7CDA" w:rsidP="0013016A">
      <w:pPr>
        <w:jc w:val="both"/>
        <w:rPr>
          <w:rFonts w:cstheme="minorHAnsi"/>
          <w:sz w:val="24"/>
          <w:szCs w:val="24"/>
        </w:rPr>
      </w:pPr>
    </w:p>
    <w:p w14:paraId="5472A33E" w14:textId="2F3F6EDB" w:rsidR="002D7CDA" w:rsidRPr="002F22DC" w:rsidRDefault="002D7CDA" w:rsidP="002D7CDA">
      <w:pPr>
        <w:jc w:val="center"/>
        <w:rPr>
          <w:b/>
          <w:bCs/>
          <w:sz w:val="24"/>
          <w:szCs w:val="24"/>
        </w:rPr>
      </w:pPr>
      <w:r w:rsidRPr="002F22DC">
        <w:rPr>
          <w:b/>
          <w:bCs/>
          <w:sz w:val="24"/>
          <w:szCs w:val="24"/>
        </w:rPr>
        <w:t>§</w:t>
      </w:r>
      <w:r w:rsidR="009550CF">
        <w:rPr>
          <w:b/>
          <w:bCs/>
          <w:sz w:val="24"/>
          <w:szCs w:val="24"/>
        </w:rPr>
        <w:t>4</w:t>
      </w:r>
    </w:p>
    <w:p w14:paraId="4CED52E5" w14:textId="15DF8E51" w:rsidR="002D7CDA" w:rsidRPr="002F22DC" w:rsidRDefault="002D7CDA" w:rsidP="002D7CDA">
      <w:pPr>
        <w:jc w:val="center"/>
        <w:rPr>
          <w:b/>
          <w:bCs/>
          <w:sz w:val="24"/>
          <w:szCs w:val="24"/>
        </w:rPr>
      </w:pPr>
      <w:r w:rsidRPr="002F22DC">
        <w:rPr>
          <w:b/>
          <w:bCs/>
          <w:sz w:val="24"/>
          <w:szCs w:val="24"/>
        </w:rPr>
        <w:t>[</w:t>
      </w:r>
      <w:r w:rsidR="00B3200A">
        <w:rPr>
          <w:b/>
          <w:bCs/>
          <w:sz w:val="24"/>
          <w:szCs w:val="24"/>
        </w:rPr>
        <w:t>Postanowienia końcowe</w:t>
      </w:r>
      <w:r w:rsidRPr="002F22DC">
        <w:rPr>
          <w:b/>
          <w:bCs/>
          <w:sz w:val="24"/>
          <w:szCs w:val="24"/>
        </w:rPr>
        <w:t>]</w:t>
      </w:r>
    </w:p>
    <w:p w14:paraId="4791FF12" w14:textId="77777777" w:rsidR="002D7CDA" w:rsidRPr="002F22DC" w:rsidRDefault="002D7CDA" w:rsidP="002D7CDA">
      <w:pPr>
        <w:jc w:val="center"/>
        <w:rPr>
          <w:b/>
          <w:bCs/>
          <w:sz w:val="24"/>
          <w:szCs w:val="24"/>
        </w:rPr>
      </w:pPr>
    </w:p>
    <w:p w14:paraId="46F33440" w14:textId="3B54CC64" w:rsidR="002D7CDA" w:rsidRPr="000C5055" w:rsidRDefault="002D7CDA" w:rsidP="002D7CDA">
      <w:pPr>
        <w:jc w:val="both"/>
        <w:rPr>
          <w:sz w:val="24"/>
          <w:szCs w:val="24"/>
        </w:rPr>
      </w:pPr>
      <w:r w:rsidRPr="000C5055">
        <w:rPr>
          <w:sz w:val="24"/>
          <w:szCs w:val="24"/>
        </w:rPr>
        <w:t xml:space="preserve">1. Regulamin wchodzi w życie z dniem </w:t>
      </w:r>
      <w:r w:rsidR="000C5055" w:rsidRPr="000C5055">
        <w:rPr>
          <w:sz w:val="24"/>
          <w:szCs w:val="24"/>
        </w:rPr>
        <w:t>wydarzenia</w:t>
      </w:r>
      <w:r w:rsidRPr="000C5055">
        <w:rPr>
          <w:sz w:val="24"/>
          <w:szCs w:val="24"/>
        </w:rPr>
        <w:t xml:space="preserve">. </w:t>
      </w:r>
    </w:p>
    <w:p w14:paraId="7B284580" w14:textId="08894E70" w:rsidR="002D7CDA" w:rsidRDefault="002D7CDA" w:rsidP="002D7CDA">
      <w:pPr>
        <w:jc w:val="both"/>
        <w:rPr>
          <w:sz w:val="24"/>
          <w:szCs w:val="24"/>
        </w:rPr>
      </w:pPr>
      <w:r w:rsidRPr="002F22DC">
        <w:rPr>
          <w:sz w:val="24"/>
          <w:szCs w:val="24"/>
        </w:rPr>
        <w:t xml:space="preserve">2. Organizator zastrzega sobie prawo do zmiany postanowień niniejszego Regulaminu w trakcie </w:t>
      </w:r>
      <w:r w:rsidRPr="002F22DC">
        <w:rPr>
          <w:sz w:val="24"/>
          <w:szCs w:val="24"/>
        </w:rPr>
        <w:br/>
        <w:t xml:space="preserve">jego trwania w przypadku wystąpienia nieprzewidzianych okoliczności. </w:t>
      </w:r>
    </w:p>
    <w:p w14:paraId="1A40B62C" w14:textId="77777777" w:rsidR="009550CF" w:rsidRDefault="009550CF" w:rsidP="002D7CDA">
      <w:pPr>
        <w:jc w:val="both"/>
        <w:rPr>
          <w:sz w:val="24"/>
          <w:szCs w:val="24"/>
        </w:rPr>
      </w:pPr>
    </w:p>
    <w:p w14:paraId="7B5E6650" w14:textId="77777777" w:rsidR="009550CF" w:rsidRDefault="009550CF" w:rsidP="002D7CDA">
      <w:pPr>
        <w:jc w:val="both"/>
        <w:rPr>
          <w:sz w:val="24"/>
          <w:szCs w:val="24"/>
        </w:rPr>
      </w:pPr>
    </w:p>
    <w:p w14:paraId="4F0899C3" w14:textId="77777777" w:rsidR="009550CF" w:rsidRPr="002F22DC" w:rsidRDefault="009550CF" w:rsidP="002D7CDA">
      <w:pPr>
        <w:jc w:val="both"/>
        <w:rPr>
          <w:sz w:val="24"/>
          <w:szCs w:val="24"/>
        </w:rPr>
      </w:pPr>
    </w:p>
    <w:p w14:paraId="1B501304" w14:textId="248B8491" w:rsidR="000C5055" w:rsidRDefault="002D7CDA" w:rsidP="002D7CDA">
      <w:pPr>
        <w:jc w:val="both"/>
        <w:rPr>
          <w:sz w:val="24"/>
          <w:szCs w:val="24"/>
        </w:rPr>
      </w:pPr>
      <w:r w:rsidRPr="002F22DC">
        <w:rPr>
          <w:sz w:val="24"/>
          <w:szCs w:val="24"/>
        </w:rPr>
        <w:t>3. Organizator zastrzega sobie prawo odwołania imprezy oraz rozwiązania Imprezy w każdym momencie jej trwania.</w:t>
      </w:r>
    </w:p>
    <w:p w14:paraId="4406B6E7" w14:textId="35B7F486" w:rsidR="000C5055" w:rsidRPr="009550CF" w:rsidRDefault="000C5055" w:rsidP="009550CF">
      <w:pPr>
        <w:jc w:val="both"/>
        <w:rPr>
          <w:sz w:val="24"/>
          <w:szCs w:val="24"/>
        </w:rPr>
      </w:pPr>
      <w:r>
        <w:rPr>
          <w:sz w:val="24"/>
          <w:szCs w:val="24"/>
        </w:rPr>
        <w:t>4. Załącznik</w:t>
      </w:r>
      <w:r w:rsidR="009550CF">
        <w:rPr>
          <w:sz w:val="24"/>
          <w:szCs w:val="24"/>
        </w:rPr>
        <w:t xml:space="preserve">iem </w:t>
      </w:r>
      <w:r>
        <w:rPr>
          <w:sz w:val="24"/>
          <w:szCs w:val="24"/>
        </w:rPr>
        <w:t>do Regulaminu będzie</w:t>
      </w:r>
      <w:r w:rsidR="009550CF">
        <w:rPr>
          <w:sz w:val="24"/>
          <w:szCs w:val="24"/>
        </w:rPr>
        <w:t xml:space="preserve"> </w:t>
      </w:r>
      <w:r w:rsidRPr="000C5055">
        <w:t>lista uczestników wydarzenia wraz z ich podpisami – złożonymi w dniu wydarzenia</w:t>
      </w:r>
      <w:r w:rsidR="009550CF">
        <w:t>.</w:t>
      </w:r>
    </w:p>
    <w:p w14:paraId="082FBBD5" w14:textId="4D76FE0F" w:rsidR="0013016A" w:rsidRDefault="0013016A" w:rsidP="0013016A">
      <w:pPr>
        <w:rPr>
          <w:rFonts w:cstheme="minorHAnsi"/>
          <w:sz w:val="24"/>
          <w:szCs w:val="24"/>
        </w:rPr>
      </w:pPr>
    </w:p>
    <w:p w14:paraId="4C64EDDE" w14:textId="77777777" w:rsidR="00E129BB" w:rsidRDefault="00E129BB" w:rsidP="0013016A">
      <w:pPr>
        <w:rPr>
          <w:rFonts w:cstheme="minorHAnsi"/>
          <w:sz w:val="24"/>
          <w:szCs w:val="24"/>
        </w:rPr>
      </w:pPr>
    </w:p>
    <w:p w14:paraId="239A12F3" w14:textId="77777777" w:rsidR="00E129BB" w:rsidRDefault="00E129BB" w:rsidP="0013016A">
      <w:pPr>
        <w:rPr>
          <w:rFonts w:cstheme="minorHAnsi"/>
          <w:sz w:val="24"/>
          <w:szCs w:val="24"/>
        </w:rPr>
      </w:pPr>
    </w:p>
    <w:p w14:paraId="67A2A802" w14:textId="77777777" w:rsidR="00E129BB" w:rsidRDefault="00E129BB" w:rsidP="0013016A">
      <w:pPr>
        <w:rPr>
          <w:rFonts w:cstheme="minorHAnsi"/>
          <w:sz w:val="24"/>
          <w:szCs w:val="24"/>
        </w:rPr>
      </w:pPr>
    </w:p>
    <w:p w14:paraId="31452B96" w14:textId="77777777" w:rsidR="00E129BB" w:rsidRDefault="00E129BB" w:rsidP="0013016A">
      <w:pPr>
        <w:rPr>
          <w:rFonts w:cstheme="minorHAnsi"/>
          <w:sz w:val="24"/>
          <w:szCs w:val="24"/>
        </w:rPr>
      </w:pPr>
    </w:p>
    <w:p w14:paraId="3D98228A" w14:textId="77777777" w:rsidR="00CE2202" w:rsidRDefault="00CE2202" w:rsidP="0013016A">
      <w:pPr>
        <w:rPr>
          <w:rFonts w:cstheme="minorHAnsi"/>
          <w:sz w:val="24"/>
          <w:szCs w:val="24"/>
        </w:rPr>
      </w:pPr>
    </w:p>
    <w:p w14:paraId="2E340F7E" w14:textId="77777777" w:rsidR="004B0643" w:rsidRDefault="004B0643" w:rsidP="004B0643">
      <w:pPr>
        <w:jc w:val="center"/>
        <w:rPr>
          <w:rFonts w:cstheme="minorHAnsi"/>
          <w:b/>
          <w:bCs/>
          <w:sz w:val="28"/>
          <w:szCs w:val="28"/>
        </w:rPr>
      </w:pPr>
    </w:p>
    <w:p w14:paraId="59D0CFF2" w14:textId="03510764" w:rsidR="004B0643" w:rsidRDefault="004B0643" w:rsidP="004B0643">
      <w:pPr>
        <w:jc w:val="both"/>
        <w:rPr>
          <w:rFonts w:cstheme="minorHAnsi"/>
          <w:sz w:val="24"/>
          <w:szCs w:val="24"/>
        </w:rPr>
      </w:pPr>
      <w:r>
        <w:rPr>
          <w:rFonts w:cstheme="minorHAnsi"/>
          <w:sz w:val="24"/>
          <w:szCs w:val="24"/>
        </w:rPr>
        <w:t xml:space="preserve"> </w:t>
      </w:r>
    </w:p>
    <w:p w14:paraId="7C8698A9" w14:textId="77777777" w:rsidR="00CE2202" w:rsidRPr="002D7CDA" w:rsidRDefault="00CE2202" w:rsidP="0013016A">
      <w:pPr>
        <w:rPr>
          <w:rFonts w:cstheme="minorHAnsi"/>
          <w:sz w:val="24"/>
          <w:szCs w:val="24"/>
        </w:rPr>
      </w:pPr>
    </w:p>
    <w:sectPr w:rsidR="00CE2202" w:rsidRPr="002D7CDA" w:rsidSect="00D26E84">
      <w:headerReference w:type="even" r:id="rId10"/>
      <w:headerReference w:type="default" r:id="rId11"/>
      <w:footerReference w:type="even" r:id="rId12"/>
      <w:footerReference w:type="default" r:id="rId13"/>
      <w:headerReference w:type="first" r:id="rId14"/>
      <w:footerReference w:type="first" r:id="rId15"/>
      <w:pgSz w:w="11906" w:h="16838"/>
      <w:pgMar w:top="1418"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E59E7" w14:textId="77777777" w:rsidR="001567AE" w:rsidRDefault="001567AE" w:rsidP="004A03BB">
      <w:pPr>
        <w:spacing w:after="0" w:line="240" w:lineRule="auto"/>
      </w:pPr>
      <w:r>
        <w:separator/>
      </w:r>
    </w:p>
  </w:endnote>
  <w:endnote w:type="continuationSeparator" w:id="0">
    <w:p w14:paraId="3E46AF65" w14:textId="77777777" w:rsidR="001567AE" w:rsidRDefault="001567AE" w:rsidP="004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98461" w14:textId="77777777" w:rsidR="002305B4" w:rsidRDefault="002305B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26E17" w14:textId="39491402" w:rsidR="004A03BB" w:rsidRDefault="00D71BED" w:rsidP="002305B4">
    <w:pPr>
      <w:pStyle w:val="Stopka"/>
      <w:jc w:val="center"/>
    </w:pPr>
    <w:r w:rsidRPr="00D71BED">
      <w:rPr>
        <w:noProof/>
      </w:rPr>
      <w:drawing>
        <wp:inline distT="0" distB="0" distL="0" distR="0" wp14:anchorId="43916924" wp14:editId="66EAF78E">
          <wp:extent cx="6418580" cy="1533525"/>
          <wp:effectExtent l="0" t="0" r="1270" b="9525"/>
          <wp:docPr id="22931263" name="Obraz 1" descr="Obraz zawierający tekst, zrzut ekranu, Czcionka, wizytów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31263" name="Obraz 1" descr="Obraz zawierający tekst, zrzut ekranu, Czcionka, wizytówka&#10;&#10;Opis wygenerowany automatycznie"/>
                  <pic:cNvPicPr/>
                </pic:nvPicPr>
                <pic:blipFill>
                  <a:blip r:embed="rId1"/>
                  <a:stretch>
                    <a:fillRect/>
                  </a:stretch>
                </pic:blipFill>
                <pic:spPr>
                  <a:xfrm>
                    <a:off x="0" y="0"/>
                    <a:ext cx="6419477" cy="153373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B2414" w14:textId="77777777" w:rsidR="002305B4" w:rsidRDefault="002305B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03D13" w14:textId="77777777" w:rsidR="001567AE" w:rsidRDefault="001567AE" w:rsidP="004A03BB">
      <w:pPr>
        <w:spacing w:after="0" w:line="240" w:lineRule="auto"/>
      </w:pPr>
      <w:r>
        <w:separator/>
      </w:r>
    </w:p>
  </w:footnote>
  <w:footnote w:type="continuationSeparator" w:id="0">
    <w:p w14:paraId="09EC5605" w14:textId="77777777" w:rsidR="001567AE" w:rsidRDefault="001567AE" w:rsidP="004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60699" w14:textId="77777777" w:rsidR="002305B4" w:rsidRDefault="002305B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91526" w14:textId="77359DEC" w:rsidR="004A03BB" w:rsidRDefault="004A03BB">
    <w:pPr>
      <w:pStyle w:val="Nagwek"/>
    </w:pPr>
    <w:r>
      <w:rPr>
        <w:noProof/>
        <w:lang w:eastAsia="pl-PL"/>
      </w:rPr>
      <w:drawing>
        <wp:anchor distT="0" distB="0" distL="114300" distR="114300" simplePos="0" relativeHeight="251658240" behindDoc="0" locked="0" layoutInCell="1" allowOverlap="1" wp14:anchorId="7681B2E0" wp14:editId="24072F1F">
          <wp:simplePos x="0" y="0"/>
          <wp:positionH relativeFrom="margin">
            <wp:posOffset>-6985</wp:posOffset>
          </wp:positionH>
          <wp:positionV relativeFrom="paragraph">
            <wp:posOffset>-88265</wp:posOffset>
          </wp:positionV>
          <wp:extent cx="6428105" cy="108585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6428105" cy="1085850"/>
                  </a:xfrm>
                  <a:prstGeom prst="rect">
                    <a:avLst/>
                  </a:prstGeom>
                </pic:spPr>
              </pic:pic>
            </a:graphicData>
          </a:graphic>
          <wp14:sizeRelH relativeFrom="page">
            <wp14:pctWidth>0</wp14:pctWidth>
          </wp14:sizeRelH>
          <wp14:sizeRelV relativeFrom="page">
            <wp14:pctHeight>0</wp14:pctHeight>
          </wp14:sizeRelV>
        </wp:anchor>
      </w:drawing>
    </w:r>
  </w:p>
  <w:p w14:paraId="39B4F960" w14:textId="04B1C4CE" w:rsidR="004A03BB" w:rsidRDefault="004A03B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C5E7D" w14:textId="77777777" w:rsidR="002305B4" w:rsidRDefault="002305B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7795F"/>
    <w:multiLevelType w:val="hybridMultilevel"/>
    <w:tmpl w:val="24EA82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A3B72EF"/>
    <w:multiLevelType w:val="hybridMultilevel"/>
    <w:tmpl w:val="F4CA9D26"/>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 w15:restartNumberingAfterBreak="0">
    <w:nsid w:val="51377F03"/>
    <w:multiLevelType w:val="hybridMultilevel"/>
    <w:tmpl w:val="C4DE09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2DB40EA"/>
    <w:multiLevelType w:val="hybridMultilevel"/>
    <w:tmpl w:val="1EEA75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78847348">
    <w:abstractNumId w:val="0"/>
  </w:num>
  <w:num w:numId="2" w16cid:durableId="1628505573">
    <w:abstractNumId w:val="2"/>
  </w:num>
  <w:num w:numId="3" w16cid:durableId="2019698312">
    <w:abstractNumId w:val="3"/>
  </w:num>
  <w:num w:numId="4" w16cid:durableId="1142967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3BB"/>
    <w:rsid w:val="00013157"/>
    <w:rsid w:val="00025432"/>
    <w:rsid w:val="0003703D"/>
    <w:rsid w:val="00044712"/>
    <w:rsid w:val="00062B88"/>
    <w:rsid w:val="000746A6"/>
    <w:rsid w:val="0008547C"/>
    <w:rsid w:val="00090656"/>
    <w:rsid w:val="000C335C"/>
    <w:rsid w:val="000C5055"/>
    <w:rsid w:val="000D3C48"/>
    <w:rsid w:val="000E7B99"/>
    <w:rsid w:val="0013016A"/>
    <w:rsid w:val="001567AE"/>
    <w:rsid w:val="001907E8"/>
    <w:rsid w:val="00191A76"/>
    <w:rsid w:val="001C7290"/>
    <w:rsid w:val="001D787A"/>
    <w:rsid w:val="001E58F2"/>
    <w:rsid w:val="001E737D"/>
    <w:rsid w:val="002115D6"/>
    <w:rsid w:val="0022277E"/>
    <w:rsid w:val="002305B4"/>
    <w:rsid w:val="00230827"/>
    <w:rsid w:val="002328BC"/>
    <w:rsid w:val="00267FBF"/>
    <w:rsid w:val="0027131C"/>
    <w:rsid w:val="00286D1C"/>
    <w:rsid w:val="00295841"/>
    <w:rsid w:val="002D26E4"/>
    <w:rsid w:val="002D6F2E"/>
    <w:rsid w:val="002D79AE"/>
    <w:rsid w:val="002D7CDA"/>
    <w:rsid w:val="002E786A"/>
    <w:rsid w:val="002F22DC"/>
    <w:rsid w:val="002F675B"/>
    <w:rsid w:val="003004F2"/>
    <w:rsid w:val="00337D5E"/>
    <w:rsid w:val="00345697"/>
    <w:rsid w:val="00353CCA"/>
    <w:rsid w:val="003624BF"/>
    <w:rsid w:val="00385797"/>
    <w:rsid w:val="00386BF4"/>
    <w:rsid w:val="0039080D"/>
    <w:rsid w:val="003B6D9B"/>
    <w:rsid w:val="003E5741"/>
    <w:rsid w:val="00414B17"/>
    <w:rsid w:val="004372AD"/>
    <w:rsid w:val="00443D8F"/>
    <w:rsid w:val="00444C40"/>
    <w:rsid w:val="00475A68"/>
    <w:rsid w:val="00496DA7"/>
    <w:rsid w:val="004A03BB"/>
    <w:rsid w:val="004A07EB"/>
    <w:rsid w:val="004A08FE"/>
    <w:rsid w:val="004A4687"/>
    <w:rsid w:val="004A7FD0"/>
    <w:rsid w:val="004B0643"/>
    <w:rsid w:val="004B3B39"/>
    <w:rsid w:val="004E3537"/>
    <w:rsid w:val="00553426"/>
    <w:rsid w:val="00562273"/>
    <w:rsid w:val="00567C79"/>
    <w:rsid w:val="0058386D"/>
    <w:rsid w:val="00597370"/>
    <w:rsid w:val="005A360C"/>
    <w:rsid w:val="005A7A0A"/>
    <w:rsid w:val="005C5605"/>
    <w:rsid w:val="005F7E54"/>
    <w:rsid w:val="006016CF"/>
    <w:rsid w:val="00640CB7"/>
    <w:rsid w:val="006E4F5C"/>
    <w:rsid w:val="006F4DEC"/>
    <w:rsid w:val="00732C4F"/>
    <w:rsid w:val="00746A82"/>
    <w:rsid w:val="00757373"/>
    <w:rsid w:val="007A6884"/>
    <w:rsid w:val="007B6B01"/>
    <w:rsid w:val="007D5AF7"/>
    <w:rsid w:val="007E180C"/>
    <w:rsid w:val="00803322"/>
    <w:rsid w:val="008135E2"/>
    <w:rsid w:val="00820D10"/>
    <w:rsid w:val="00825594"/>
    <w:rsid w:val="00826824"/>
    <w:rsid w:val="00894B42"/>
    <w:rsid w:val="00896D8A"/>
    <w:rsid w:val="008C0ACF"/>
    <w:rsid w:val="008C797E"/>
    <w:rsid w:val="008E2567"/>
    <w:rsid w:val="008E5DAF"/>
    <w:rsid w:val="00945031"/>
    <w:rsid w:val="009543E4"/>
    <w:rsid w:val="009550CF"/>
    <w:rsid w:val="00964D88"/>
    <w:rsid w:val="009954D0"/>
    <w:rsid w:val="009A3B4B"/>
    <w:rsid w:val="009A43F3"/>
    <w:rsid w:val="009D246D"/>
    <w:rsid w:val="009D33D0"/>
    <w:rsid w:val="00A40A26"/>
    <w:rsid w:val="00A46BF2"/>
    <w:rsid w:val="00A53EB1"/>
    <w:rsid w:val="00A6389B"/>
    <w:rsid w:val="00AA2397"/>
    <w:rsid w:val="00AC19A3"/>
    <w:rsid w:val="00AE7C93"/>
    <w:rsid w:val="00B13955"/>
    <w:rsid w:val="00B17061"/>
    <w:rsid w:val="00B3200A"/>
    <w:rsid w:val="00B32A49"/>
    <w:rsid w:val="00B40976"/>
    <w:rsid w:val="00B603C2"/>
    <w:rsid w:val="00B72A94"/>
    <w:rsid w:val="00B8782D"/>
    <w:rsid w:val="00BB0AA4"/>
    <w:rsid w:val="00BB7758"/>
    <w:rsid w:val="00BD0293"/>
    <w:rsid w:val="00BD41B9"/>
    <w:rsid w:val="00BE3262"/>
    <w:rsid w:val="00BF399A"/>
    <w:rsid w:val="00BF7CF8"/>
    <w:rsid w:val="00C10884"/>
    <w:rsid w:val="00C11D82"/>
    <w:rsid w:val="00C14BAA"/>
    <w:rsid w:val="00C34084"/>
    <w:rsid w:val="00C40972"/>
    <w:rsid w:val="00C5628A"/>
    <w:rsid w:val="00CA5745"/>
    <w:rsid w:val="00CE2202"/>
    <w:rsid w:val="00D044C5"/>
    <w:rsid w:val="00D26E84"/>
    <w:rsid w:val="00D71BED"/>
    <w:rsid w:val="00DB4A7E"/>
    <w:rsid w:val="00DC16E5"/>
    <w:rsid w:val="00DC5B77"/>
    <w:rsid w:val="00DF3346"/>
    <w:rsid w:val="00E0375F"/>
    <w:rsid w:val="00E129BB"/>
    <w:rsid w:val="00E22703"/>
    <w:rsid w:val="00E246CA"/>
    <w:rsid w:val="00E35F3C"/>
    <w:rsid w:val="00E8713F"/>
    <w:rsid w:val="00E9156B"/>
    <w:rsid w:val="00E922E3"/>
    <w:rsid w:val="00EA5314"/>
    <w:rsid w:val="00ED558F"/>
    <w:rsid w:val="00F03A29"/>
    <w:rsid w:val="00F22340"/>
    <w:rsid w:val="00F353C5"/>
    <w:rsid w:val="00F42979"/>
    <w:rsid w:val="00F82BFE"/>
    <w:rsid w:val="00FF1B30"/>
    <w:rsid w:val="00FF1CF7"/>
    <w:rsid w:val="00FF1F54"/>
    <w:rsid w:val="00FF33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25202"/>
  <w15:chartTrackingRefBased/>
  <w15:docId w15:val="{0D945C64-6A86-4CA4-8A78-37C4936A3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A03B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03BB"/>
  </w:style>
  <w:style w:type="paragraph" w:styleId="Stopka">
    <w:name w:val="footer"/>
    <w:basedOn w:val="Normalny"/>
    <w:link w:val="StopkaZnak"/>
    <w:uiPriority w:val="99"/>
    <w:unhideWhenUsed/>
    <w:rsid w:val="004A03B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03BB"/>
  </w:style>
  <w:style w:type="paragraph" w:customStyle="1" w:styleId="Default">
    <w:name w:val="Default"/>
    <w:rsid w:val="00DC5B77"/>
    <w:pPr>
      <w:autoSpaceDE w:val="0"/>
      <w:autoSpaceDN w:val="0"/>
      <w:adjustRightInd w:val="0"/>
      <w:spacing w:after="0" w:line="240" w:lineRule="auto"/>
    </w:pPr>
    <w:rPr>
      <w:rFonts w:ascii="Calibri" w:hAnsi="Calibri" w:cs="Calibri"/>
      <w:color w:val="000000"/>
      <w:sz w:val="24"/>
      <w:szCs w:val="24"/>
    </w:rPr>
  </w:style>
  <w:style w:type="character" w:styleId="Hipercze">
    <w:name w:val="Hyperlink"/>
    <w:basedOn w:val="Domylnaczcionkaakapitu"/>
    <w:uiPriority w:val="99"/>
    <w:unhideWhenUsed/>
    <w:rsid w:val="00DC5B77"/>
    <w:rPr>
      <w:color w:val="0563C1" w:themeColor="hyperlink"/>
      <w:u w:val="single"/>
    </w:rPr>
  </w:style>
  <w:style w:type="character" w:customStyle="1" w:styleId="Nierozpoznanawzmianka1">
    <w:name w:val="Nierozpoznana wzmianka1"/>
    <w:basedOn w:val="Domylnaczcionkaakapitu"/>
    <w:uiPriority w:val="99"/>
    <w:semiHidden/>
    <w:unhideWhenUsed/>
    <w:rsid w:val="00DC5B77"/>
    <w:rPr>
      <w:color w:val="605E5C"/>
      <w:shd w:val="clear" w:color="auto" w:fill="E1DFDD"/>
    </w:rPr>
  </w:style>
  <w:style w:type="character" w:customStyle="1" w:styleId="polecenie">
    <w:name w:val="polecenie"/>
    <w:basedOn w:val="Domylnaczcionkaakapitu"/>
    <w:rsid w:val="00B17061"/>
  </w:style>
  <w:style w:type="paragraph" w:styleId="NormalnyWeb">
    <w:name w:val="Normal (Web)"/>
    <w:basedOn w:val="Normalny"/>
    <w:uiPriority w:val="99"/>
    <w:semiHidden/>
    <w:unhideWhenUsed/>
    <w:rsid w:val="00B17061"/>
    <w:pPr>
      <w:spacing w:before="100" w:beforeAutospacing="1" w:after="142" w:line="288"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13016A"/>
    <w:pPr>
      <w:spacing w:line="278" w:lineRule="auto"/>
      <w:ind w:left="720"/>
      <w:contextualSpacing/>
    </w:pPr>
    <w:rPr>
      <w:kern w:val="2"/>
      <w:sz w:val="24"/>
      <w:szCs w:val="24"/>
      <w14:ligatures w14:val="standardContextual"/>
    </w:rPr>
  </w:style>
  <w:style w:type="character" w:styleId="Nierozpoznanawzmianka">
    <w:name w:val="Unresolved Mention"/>
    <w:basedOn w:val="Domylnaczcionkaakapitu"/>
    <w:uiPriority w:val="99"/>
    <w:semiHidden/>
    <w:unhideWhenUsed/>
    <w:rsid w:val="002D7CDA"/>
    <w:rPr>
      <w:color w:val="605E5C"/>
      <w:shd w:val="clear" w:color="auto" w:fill="E1DFDD"/>
    </w:rPr>
  </w:style>
  <w:style w:type="paragraph" w:styleId="Tekstpodstawowy2">
    <w:name w:val="Body Text 2"/>
    <w:basedOn w:val="Normalny"/>
    <w:link w:val="Tekstpodstawowy2Znak"/>
    <w:uiPriority w:val="99"/>
    <w:unhideWhenUsed/>
    <w:rsid w:val="00025432"/>
    <w:pPr>
      <w:spacing w:after="120" w:line="480" w:lineRule="auto"/>
    </w:pPr>
    <w:rPr>
      <w:rFonts w:ascii="Calibri" w:eastAsia="Calibri" w:hAnsi="Calibri" w:cs="Times New Roman"/>
      <w:lang w:val="x-none"/>
    </w:rPr>
  </w:style>
  <w:style w:type="character" w:customStyle="1" w:styleId="Tekstpodstawowy2Znak">
    <w:name w:val="Tekst podstawowy 2 Znak"/>
    <w:basedOn w:val="Domylnaczcionkaakapitu"/>
    <w:link w:val="Tekstpodstawowy2"/>
    <w:uiPriority w:val="99"/>
    <w:rsid w:val="00025432"/>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933823">
      <w:bodyDiv w:val="1"/>
      <w:marLeft w:val="0"/>
      <w:marRight w:val="0"/>
      <w:marTop w:val="0"/>
      <w:marBottom w:val="0"/>
      <w:divBdr>
        <w:top w:val="none" w:sz="0" w:space="0" w:color="auto"/>
        <w:left w:val="none" w:sz="0" w:space="0" w:color="auto"/>
        <w:bottom w:val="none" w:sz="0" w:space="0" w:color="auto"/>
        <w:right w:val="none" w:sz="0" w:space="0" w:color="auto"/>
      </w:divBdr>
    </w:div>
    <w:div w:id="90802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urz%C4%85d+miejski+d%C4%85browa+g%C3%B3rnicza&amp;oq=urz%C4%85d+miej&amp;gs_lcrp=EgRlZGdlKg0IABAAGJIDGIAEGPkHMg0IABAAGJIDGIAEGPkHMgoIARAAGJIDGIAEMgoIAhAAGMkDGIAEMgcIAxAAGIAEMgYIBBBFGDkyBwgFEAAYgAQyBggGEEUYPDIGCAcQRRg9MgYICBBFGD0yCAgJEOkHGPxV0gEIMjI1NWowajSoAgCwAgE&amp;sourceid=chrome&amp;ie=UTF-8&amp;source=chrome.ob"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dg.p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ip.dabrowa-gornicza.pl/62205"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5</Pages>
  <Words>1058</Words>
  <Characters>6746</Characters>
  <Application>Microsoft Office Word</Application>
  <DocSecurity>0</DocSecurity>
  <Lines>116</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Smoleń, Anna Flasza</dc:creator>
  <cp:keywords/>
  <dc:description/>
  <cp:lastModifiedBy>Anna Flasza</cp:lastModifiedBy>
  <cp:revision>58</cp:revision>
  <cp:lastPrinted>2026-05-20T10:43:00Z</cp:lastPrinted>
  <dcterms:created xsi:type="dcterms:W3CDTF">2026-05-14T09:33:00Z</dcterms:created>
  <dcterms:modified xsi:type="dcterms:W3CDTF">2026-05-20T10:54:00Z</dcterms:modified>
</cp:coreProperties>
</file>